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16" w:rsidRPr="00573F1B"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color w:val="FFFFFF"/>
          <w:sz w:val="36"/>
          <w:szCs w:val="36"/>
        </w:rPr>
      </w:pPr>
      <w:bookmarkStart w:id="0" w:name="_GoBack"/>
      <w:bookmarkEnd w:id="0"/>
      <w:r w:rsidRPr="00573F1B">
        <w:rPr>
          <w:rFonts w:asciiTheme="majorHAnsi" w:hAnsiTheme="majorHAnsi"/>
          <w:color w:val="FFFFFF"/>
          <w:sz w:val="36"/>
          <w:szCs w:val="36"/>
        </w:rPr>
        <w:t>Brook Lane Surgery</w:t>
      </w:r>
    </w:p>
    <w:p w:rsidR="00F47A16" w:rsidRPr="00F47A16"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r w:rsidRPr="00F47A16">
        <w:rPr>
          <w:rFonts w:asciiTheme="majorHAnsi" w:hAnsiTheme="majorHAnsi"/>
          <w:b/>
          <w:color w:val="FFFFFF"/>
          <w:sz w:val="36"/>
          <w:szCs w:val="36"/>
        </w:rPr>
        <w:t>Patient Participation Group (PPG)</w:t>
      </w:r>
    </w:p>
    <w:p w:rsidR="00ED131F" w:rsidRDefault="00ED131F" w:rsidP="00ED131F">
      <w:pPr>
        <w:jc w:val="center"/>
        <w:rPr>
          <w:rFonts w:asciiTheme="minorHAnsi" w:eastAsiaTheme="minorHAnsi" w:hAnsiTheme="minorHAnsi" w:cstheme="minorBidi"/>
          <w:b/>
          <w:sz w:val="22"/>
          <w:szCs w:val="22"/>
          <w:lang w:eastAsia="en-US"/>
        </w:rPr>
      </w:pPr>
    </w:p>
    <w:p w:rsidR="00ED131F" w:rsidRDefault="00ED131F" w:rsidP="00ED131F">
      <w:pPr>
        <w:jc w:val="center"/>
        <w:rPr>
          <w:rFonts w:asciiTheme="minorHAnsi" w:eastAsiaTheme="minorHAnsi" w:hAnsiTheme="minorHAnsi" w:cstheme="minorBidi"/>
          <w:b/>
          <w:sz w:val="22"/>
          <w:szCs w:val="22"/>
          <w:lang w:eastAsia="en-US"/>
        </w:rPr>
      </w:pPr>
    </w:p>
    <w:p w:rsidR="00360522" w:rsidRPr="005E3E82" w:rsidRDefault="00360522" w:rsidP="00360522">
      <w:pPr>
        <w:jc w:val="center"/>
        <w:rPr>
          <w:rFonts w:asciiTheme="minorHAnsi" w:eastAsiaTheme="minorHAnsi" w:hAnsiTheme="minorHAnsi" w:cstheme="minorBidi"/>
          <w:b/>
          <w:sz w:val="28"/>
          <w:szCs w:val="22"/>
          <w:lang w:eastAsia="en-US"/>
        </w:rPr>
      </w:pPr>
      <w:r w:rsidRPr="00360522">
        <w:rPr>
          <w:rFonts w:asciiTheme="minorHAnsi" w:eastAsiaTheme="minorHAnsi" w:hAnsiTheme="minorHAnsi" w:cstheme="minorBidi"/>
          <w:b/>
          <w:sz w:val="28"/>
          <w:szCs w:val="22"/>
          <w:lang w:eastAsia="en-US"/>
        </w:rPr>
        <w:t xml:space="preserve">NOTES OF THE MEETING HELD ON WEDNESDAY </w:t>
      </w:r>
      <w:r w:rsidR="00184186">
        <w:rPr>
          <w:rFonts w:asciiTheme="minorHAnsi" w:eastAsiaTheme="minorHAnsi" w:hAnsiTheme="minorHAnsi" w:cstheme="minorBidi"/>
          <w:b/>
          <w:sz w:val="28"/>
          <w:szCs w:val="22"/>
          <w:lang w:eastAsia="en-US"/>
        </w:rPr>
        <w:t>9th NOVEMBER</w:t>
      </w:r>
      <w:r w:rsidR="00B90278">
        <w:rPr>
          <w:rFonts w:asciiTheme="minorHAnsi" w:eastAsiaTheme="minorHAnsi" w:hAnsiTheme="minorHAnsi" w:cstheme="minorBidi"/>
          <w:b/>
          <w:sz w:val="28"/>
          <w:szCs w:val="22"/>
          <w:lang w:eastAsia="en-US"/>
        </w:rPr>
        <w:t xml:space="preserve"> 2016</w:t>
      </w:r>
    </w:p>
    <w:p w:rsidR="00360522" w:rsidRPr="00360522" w:rsidRDefault="00360522" w:rsidP="00360522">
      <w:pPr>
        <w:jc w:val="center"/>
        <w:rPr>
          <w:rFonts w:asciiTheme="minorHAnsi" w:eastAsiaTheme="minorHAnsi" w:hAnsiTheme="minorHAnsi" w:cstheme="minorBidi"/>
          <w:b/>
          <w:sz w:val="30"/>
          <w:szCs w:val="22"/>
          <w:lang w:eastAsia="en-US"/>
        </w:rPr>
      </w:pPr>
    </w:p>
    <w:p w:rsidR="00D10DE7" w:rsidRDefault="00D10DE7" w:rsidP="00387160">
      <w:pPr>
        <w:rPr>
          <w:rFonts w:asciiTheme="minorHAnsi" w:hAnsiTheme="minorHAnsi"/>
          <w:b/>
        </w:rPr>
        <w:sectPr w:rsidR="00D10DE7" w:rsidSect="005E3E82">
          <w:headerReference w:type="even" r:id="rId8"/>
          <w:headerReference w:type="default" r:id="rId9"/>
          <w:footerReference w:type="even" r:id="rId10"/>
          <w:footerReference w:type="default" r:id="rId11"/>
          <w:headerReference w:type="first" r:id="rId12"/>
          <w:footerReference w:type="first" r:id="rId13"/>
          <w:pgSz w:w="11906" w:h="16838"/>
          <w:pgMar w:top="1361" w:right="1077" w:bottom="737" w:left="1077" w:header="709" w:footer="709" w:gutter="0"/>
          <w:cols w:space="708"/>
          <w:docGrid w:linePitch="360"/>
        </w:sectPr>
      </w:pPr>
    </w:p>
    <w:p w:rsidR="00387160" w:rsidRPr="007D67BE" w:rsidRDefault="00387160" w:rsidP="00387160">
      <w:pPr>
        <w:rPr>
          <w:rFonts w:asciiTheme="minorHAnsi" w:hAnsiTheme="minorHAnsi"/>
          <w:b/>
        </w:rPr>
      </w:pPr>
      <w:r>
        <w:rPr>
          <w:rFonts w:asciiTheme="minorHAnsi" w:hAnsiTheme="minorHAnsi"/>
          <w:b/>
        </w:rPr>
        <w:lastRenderedPageBreak/>
        <w:t xml:space="preserve">Present </w:t>
      </w:r>
    </w:p>
    <w:p w:rsidR="00387160" w:rsidRPr="007D67BE" w:rsidRDefault="00387160" w:rsidP="00387160">
      <w:pPr>
        <w:rPr>
          <w:rFonts w:asciiTheme="minorHAnsi" w:hAnsiTheme="minorHAnsi"/>
        </w:rPr>
      </w:pPr>
      <w:r w:rsidRPr="007D67BE">
        <w:rPr>
          <w:rFonts w:asciiTheme="minorHAnsi" w:hAnsiTheme="minorHAnsi"/>
        </w:rPr>
        <w:t xml:space="preserve">Susan Barton </w:t>
      </w:r>
      <w:r w:rsidR="008761E5">
        <w:rPr>
          <w:rFonts w:asciiTheme="minorHAnsi" w:hAnsiTheme="minorHAnsi"/>
        </w:rPr>
        <w:t>–</w:t>
      </w:r>
      <w:r w:rsidRPr="007D67BE">
        <w:rPr>
          <w:rFonts w:asciiTheme="minorHAnsi" w:hAnsiTheme="minorHAnsi"/>
        </w:rPr>
        <w:t xml:space="preserve"> Chair</w:t>
      </w:r>
      <w:r w:rsidR="008761E5">
        <w:rPr>
          <w:rFonts w:asciiTheme="minorHAnsi" w:hAnsiTheme="minorHAnsi"/>
        </w:rPr>
        <w:t xml:space="preserve"> (SB)</w:t>
      </w:r>
    </w:p>
    <w:p w:rsidR="00387160" w:rsidRDefault="00387160" w:rsidP="00387160">
      <w:pPr>
        <w:rPr>
          <w:rFonts w:asciiTheme="minorHAnsi" w:hAnsiTheme="minorHAnsi"/>
        </w:rPr>
      </w:pPr>
      <w:r w:rsidRPr="007D67BE">
        <w:rPr>
          <w:rFonts w:asciiTheme="minorHAnsi" w:hAnsiTheme="minorHAnsi"/>
        </w:rPr>
        <w:t>Carolyn Hill - Practice Manager</w:t>
      </w:r>
      <w:r w:rsidR="008761E5">
        <w:rPr>
          <w:rFonts w:asciiTheme="minorHAnsi" w:hAnsiTheme="minorHAnsi"/>
        </w:rPr>
        <w:t xml:space="preserve"> (CH)</w:t>
      </w:r>
    </w:p>
    <w:p w:rsidR="00387160" w:rsidRDefault="00387160" w:rsidP="00387160">
      <w:pPr>
        <w:rPr>
          <w:rFonts w:asciiTheme="minorHAnsi" w:hAnsiTheme="minorHAnsi"/>
        </w:rPr>
      </w:pPr>
      <w:r>
        <w:rPr>
          <w:rFonts w:asciiTheme="minorHAnsi" w:hAnsiTheme="minorHAnsi"/>
        </w:rPr>
        <w:t>Lawrence Jackson</w:t>
      </w:r>
      <w:r w:rsidR="008761E5">
        <w:rPr>
          <w:rFonts w:asciiTheme="minorHAnsi" w:hAnsiTheme="minorHAnsi"/>
        </w:rPr>
        <w:t xml:space="preserve"> (LJ)</w:t>
      </w:r>
    </w:p>
    <w:p w:rsidR="00387160" w:rsidRPr="007D67BE" w:rsidRDefault="00387160" w:rsidP="00387160">
      <w:pPr>
        <w:rPr>
          <w:rFonts w:asciiTheme="minorHAnsi" w:hAnsiTheme="minorHAnsi"/>
        </w:rPr>
      </w:pPr>
      <w:r>
        <w:rPr>
          <w:rFonts w:asciiTheme="minorHAnsi" w:hAnsiTheme="minorHAnsi"/>
        </w:rPr>
        <w:t>Jean Gange</w:t>
      </w:r>
      <w:r w:rsidR="008761E5">
        <w:rPr>
          <w:rFonts w:asciiTheme="minorHAnsi" w:hAnsiTheme="minorHAnsi"/>
        </w:rPr>
        <w:t xml:space="preserve"> (JG)</w:t>
      </w:r>
    </w:p>
    <w:p w:rsidR="00387160" w:rsidRPr="007D67BE" w:rsidRDefault="00387160" w:rsidP="00387160">
      <w:pPr>
        <w:rPr>
          <w:rFonts w:asciiTheme="minorHAnsi" w:hAnsiTheme="minorHAnsi"/>
        </w:rPr>
      </w:pPr>
      <w:r w:rsidRPr="007D67BE">
        <w:rPr>
          <w:rFonts w:asciiTheme="minorHAnsi" w:hAnsiTheme="minorHAnsi"/>
        </w:rPr>
        <w:t>Jill Sadler</w:t>
      </w:r>
      <w:r w:rsidR="008761E5">
        <w:rPr>
          <w:rFonts w:asciiTheme="minorHAnsi" w:hAnsiTheme="minorHAnsi"/>
        </w:rPr>
        <w:t>(JS)</w:t>
      </w:r>
    </w:p>
    <w:p w:rsidR="00387160" w:rsidRDefault="00387160" w:rsidP="00387160">
      <w:pPr>
        <w:rPr>
          <w:rFonts w:asciiTheme="minorHAnsi" w:hAnsiTheme="minorHAnsi"/>
        </w:rPr>
      </w:pPr>
      <w:r w:rsidRPr="007D67BE">
        <w:rPr>
          <w:rFonts w:asciiTheme="minorHAnsi" w:hAnsiTheme="minorHAnsi"/>
        </w:rPr>
        <w:lastRenderedPageBreak/>
        <w:t>Geoff Townley</w:t>
      </w:r>
      <w:r w:rsidR="008761E5">
        <w:rPr>
          <w:rFonts w:asciiTheme="minorHAnsi" w:hAnsiTheme="minorHAnsi"/>
        </w:rPr>
        <w:t xml:space="preserve"> (GT)</w:t>
      </w:r>
    </w:p>
    <w:p w:rsidR="00387160" w:rsidRDefault="00387160" w:rsidP="00387160">
      <w:pPr>
        <w:rPr>
          <w:rFonts w:asciiTheme="minorHAnsi" w:hAnsiTheme="minorHAnsi"/>
        </w:rPr>
      </w:pPr>
      <w:r>
        <w:rPr>
          <w:rFonts w:asciiTheme="minorHAnsi" w:hAnsiTheme="minorHAnsi"/>
        </w:rPr>
        <w:t>Paul Lardner</w:t>
      </w:r>
      <w:r w:rsidR="008761E5">
        <w:rPr>
          <w:rFonts w:asciiTheme="minorHAnsi" w:hAnsiTheme="minorHAnsi"/>
        </w:rPr>
        <w:t xml:space="preserve"> (PL)</w:t>
      </w:r>
    </w:p>
    <w:p w:rsidR="00387160" w:rsidRDefault="007B5A7D" w:rsidP="00387160">
      <w:pPr>
        <w:rPr>
          <w:rFonts w:asciiTheme="minorHAnsi" w:hAnsiTheme="minorHAnsi"/>
        </w:rPr>
      </w:pPr>
      <w:r>
        <w:rPr>
          <w:rFonts w:asciiTheme="minorHAnsi" w:hAnsiTheme="minorHAnsi"/>
        </w:rPr>
        <w:t>Ayleen</w:t>
      </w:r>
      <w:r w:rsidR="00387160">
        <w:rPr>
          <w:rFonts w:asciiTheme="minorHAnsi" w:hAnsiTheme="minorHAnsi"/>
        </w:rPr>
        <w:t xml:space="preserve"> Thew</w:t>
      </w:r>
      <w:r w:rsidR="008761E5">
        <w:rPr>
          <w:rFonts w:asciiTheme="minorHAnsi" w:hAnsiTheme="minorHAnsi"/>
        </w:rPr>
        <w:t xml:space="preserve"> (AT)</w:t>
      </w:r>
    </w:p>
    <w:p w:rsidR="00FE3420" w:rsidRDefault="00FE3420" w:rsidP="00387160">
      <w:pPr>
        <w:rPr>
          <w:rFonts w:asciiTheme="minorHAnsi" w:hAnsiTheme="minorHAnsi"/>
        </w:rPr>
      </w:pPr>
      <w:r>
        <w:rPr>
          <w:rFonts w:asciiTheme="minorHAnsi" w:hAnsiTheme="minorHAnsi"/>
        </w:rPr>
        <w:t>Sue Winchester</w:t>
      </w:r>
    </w:p>
    <w:p w:rsidR="00387160" w:rsidRPr="007D67BE" w:rsidRDefault="00387160" w:rsidP="00387160">
      <w:pPr>
        <w:rPr>
          <w:rFonts w:asciiTheme="minorHAnsi" w:hAnsiTheme="minorHAnsi"/>
        </w:rPr>
      </w:pPr>
      <w:r>
        <w:rPr>
          <w:rFonts w:asciiTheme="minorHAnsi" w:hAnsiTheme="minorHAnsi"/>
        </w:rPr>
        <w:t>Ken Clay</w:t>
      </w:r>
      <w:r w:rsidR="008761E5">
        <w:rPr>
          <w:rFonts w:asciiTheme="minorHAnsi" w:hAnsiTheme="minorHAnsi"/>
        </w:rPr>
        <w:t xml:space="preserve"> (KC)</w:t>
      </w:r>
    </w:p>
    <w:p w:rsidR="00D10DE7" w:rsidRDefault="00D10DE7" w:rsidP="00387160">
      <w:pPr>
        <w:rPr>
          <w:rFonts w:asciiTheme="minorHAnsi" w:hAnsiTheme="minorHAnsi"/>
          <w:b/>
        </w:rPr>
        <w:sectPr w:rsidR="00D10DE7" w:rsidSect="00D10DE7">
          <w:type w:val="continuous"/>
          <w:pgSz w:w="11906" w:h="16838"/>
          <w:pgMar w:top="1361" w:right="1077" w:bottom="737" w:left="1077" w:header="709" w:footer="709" w:gutter="0"/>
          <w:cols w:num="2" w:space="708"/>
          <w:docGrid w:linePitch="360"/>
        </w:sectPr>
      </w:pPr>
    </w:p>
    <w:p w:rsidR="00387160" w:rsidRDefault="00387160" w:rsidP="00387160">
      <w:pPr>
        <w:rPr>
          <w:rFonts w:asciiTheme="minorHAnsi" w:hAnsiTheme="minorHAnsi"/>
        </w:rPr>
      </w:pPr>
      <w:r w:rsidRPr="007D67BE">
        <w:rPr>
          <w:rFonts w:asciiTheme="minorHAnsi" w:hAnsiTheme="minorHAnsi"/>
          <w:b/>
        </w:rPr>
        <w:lastRenderedPageBreak/>
        <w:t>Apologies Received</w:t>
      </w:r>
      <w:r w:rsidRPr="007D67BE">
        <w:rPr>
          <w:rFonts w:asciiTheme="minorHAnsi" w:hAnsiTheme="minorHAnsi"/>
        </w:rPr>
        <w:t xml:space="preserve">:  </w:t>
      </w:r>
      <w:r>
        <w:rPr>
          <w:rFonts w:asciiTheme="minorHAnsi" w:hAnsiTheme="minorHAnsi"/>
        </w:rPr>
        <w:t>Carole Bagley</w:t>
      </w:r>
      <w:r w:rsidR="00D10DE7">
        <w:rPr>
          <w:rFonts w:asciiTheme="minorHAnsi" w:hAnsiTheme="minorHAnsi"/>
        </w:rPr>
        <w:t>, Geoff Mason</w:t>
      </w:r>
    </w:p>
    <w:p w:rsidR="00360522" w:rsidRPr="00360522" w:rsidRDefault="00360522" w:rsidP="00360522">
      <w:pPr>
        <w:rPr>
          <w:rFonts w:asciiTheme="minorHAnsi" w:eastAsiaTheme="minorHAnsi" w:hAnsiTheme="minorHAnsi" w:cstheme="minorBidi"/>
          <w:sz w:val="22"/>
          <w:szCs w:val="22"/>
          <w:lang w:eastAsia="en-US"/>
        </w:rPr>
      </w:pPr>
    </w:p>
    <w:tbl>
      <w:tblPr>
        <w:tblStyle w:val="TableGrid2"/>
        <w:tblW w:w="0" w:type="auto"/>
        <w:tblLook w:val="04A0" w:firstRow="1" w:lastRow="0" w:firstColumn="1" w:lastColumn="0" w:noHBand="0" w:noVBand="1"/>
      </w:tblPr>
      <w:tblGrid>
        <w:gridCol w:w="675"/>
        <w:gridCol w:w="7655"/>
        <w:gridCol w:w="1383"/>
      </w:tblGrid>
      <w:tr w:rsidR="00360522" w:rsidRPr="00360522" w:rsidTr="00A86178">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Item</w:t>
            </w:r>
          </w:p>
        </w:tc>
        <w:tc>
          <w:tcPr>
            <w:tcW w:w="765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Subject/discussion</w:t>
            </w:r>
          </w:p>
        </w:tc>
        <w:tc>
          <w:tcPr>
            <w:tcW w:w="1383"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Action</w:t>
            </w:r>
          </w:p>
        </w:tc>
      </w:tr>
      <w:tr w:rsidR="00360522" w:rsidRPr="00360522" w:rsidTr="00A86178">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1.</w:t>
            </w:r>
          </w:p>
        </w:tc>
        <w:tc>
          <w:tcPr>
            <w:tcW w:w="7655" w:type="dxa"/>
          </w:tcPr>
          <w:p w:rsidR="007F6C7A" w:rsidRPr="007F6C7A" w:rsidRDefault="007F6C7A"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Welcome</w:t>
            </w:r>
            <w:r w:rsidR="007B5A7D">
              <w:rPr>
                <w:rFonts w:asciiTheme="minorHAnsi" w:eastAsiaTheme="minorHAnsi" w:hAnsiTheme="minorHAnsi" w:cstheme="minorBidi"/>
                <w:b/>
                <w:sz w:val="22"/>
                <w:szCs w:val="22"/>
                <w:lang w:eastAsia="en-US"/>
              </w:rPr>
              <w:t xml:space="preserve"> &amp; Goodbyes</w:t>
            </w:r>
          </w:p>
          <w:p w:rsidR="005D277F" w:rsidRPr="00360522" w:rsidRDefault="00D10DE7" w:rsidP="005D277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 welcomed new volunteer – Sue </w:t>
            </w:r>
            <w:r w:rsidR="00C452B6">
              <w:rPr>
                <w:rFonts w:asciiTheme="minorHAnsi" w:eastAsiaTheme="minorHAnsi" w:hAnsiTheme="minorHAnsi" w:cstheme="minorBidi"/>
                <w:sz w:val="22"/>
                <w:szCs w:val="22"/>
                <w:lang w:eastAsia="en-US"/>
              </w:rPr>
              <w:t>Winchester who had recently joined the practice</w:t>
            </w:r>
            <w:r w:rsidR="007B5A7D">
              <w:rPr>
                <w:rFonts w:asciiTheme="minorHAnsi" w:eastAsiaTheme="minorHAnsi" w:hAnsiTheme="minorHAnsi" w:cstheme="minorBidi"/>
                <w:sz w:val="22"/>
                <w:szCs w:val="22"/>
                <w:lang w:eastAsia="en-US"/>
              </w:rPr>
              <w:t>.  Lawrence Jackson announced his retirement from the group.  Lawrence has been a supportive and active me</w:t>
            </w:r>
            <w:r w:rsidR="005F0BA1">
              <w:rPr>
                <w:rFonts w:asciiTheme="minorHAnsi" w:eastAsiaTheme="minorHAnsi" w:hAnsiTheme="minorHAnsi" w:cstheme="minorBidi"/>
                <w:sz w:val="22"/>
                <w:szCs w:val="22"/>
                <w:lang w:eastAsia="en-US"/>
              </w:rPr>
              <w:t>mber for a number of years and the Surgery and the PPG are very grateful for his contribution.  In particular, for recently creating the excellent August 16 Surgery Newsletter.</w:t>
            </w:r>
          </w:p>
        </w:tc>
        <w:tc>
          <w:tcPr>
            <w:tcW w:w="1383" w:type="dxa"/>
          </w:tcPr>
          <w:p w:rsidR="00360522" w:rsidRPr="00360522" w:rsidRDefault="00360522" w:rsidP="00360522">
            <w:pPr>
              <w:rPr>
                <w:rFonts w:asciiTheme="minorHAnsi" w:eastAsiaTheme="minorHAnsi" w:hAnsiTheme="minorHAnsi" w:cstheme="minorBidi"/>
                <w:sz w:val="22"/>
                <w:szCs w:val="22"/>
                <w:lang w:eastAsia="en-US"/>
              </w:rPr>
            </w:pPr>
          </w:p>
          <w:p w:rsidR="00360522" w:rsidRDefault="00360522" w:rsidP="00360522">
            <w:pPr>
              <w:rPr>
                <w:rFonts w:asciiTheme="minorHAnsi" w:eastAsiaTheme="minorHAnsi" w:hAnsiTheme="minorHAnsi" w:cstheme="minorBidi"/>
                <w:sz w:val="22"/>
                <w:szCs w:val="22"/>
                <w:lang w:eastAsia="en-US"/>
              </w:rPr>
            </w:pPr>
          </w:p>
          <w:p w:rsidR="00AD1AA5" w:rsidRPr="00360522" w:rsidRDefault="00AD1AA5" w:rsidP="00360522">
            <w:pPr>
              <w:rPr>
                <w:rFonts w:asciiTheme="minorHAnsi" w:eastAsiaTheme="minorHAnsi" w:hAnsiTheme="minorHAnsi" w:cstheme="minorBidi"/>
                <w:sz w:val="22"/>
                <w:szCs w:val="22"/>
                <w:lang w:eastAsia="en-US"/>
              </w:rPr>
            </w:pPr>
          </w:p>
        </w:tc>
      </w:tr>
      <w:tr w:rsidR="00360522" w:rsidRPr="00360522" w:rsidTr="00A86178">
        <w:tc>
          <w:tcPr>
            <w:tcW w:w="675" w:type="dxa"/>
          </w:tcPr>
          <w:p w:rsidR="00360522" w:rsidRPr="00360522" w:rsidRDefault="00C452B6"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360522" w:rsidRPr="00360522">
              <w:rPr>
                <w:rFonts w:asciiTheme="minorHAnsi" w:eastAsiaTheme="minorHAnsi" w:hAnsiTheme="minorHAnsi" w:cstheme="minorBidi"/>
                <w:sz w:val="22"/>
                <w:szCs w:val="22"/>
                <w:lang w:eastAsia="en-US"/>
              </w:rPr>
              <w:t>.</w:t>
            </w:r>
          </w:p>
        </w:tc>
        <w:tc>
          <w:tcPr>
            <w:tcW w:w="7655" w:type="dxa"/>
          </w:tcPr>
          <w:p w:rsidR="00360522" w:rsidRDefault="009344FE"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Surgery Update</w:t>
            </w:r>
            <w:r w:rsidR="00F34A08">
              <w:rPr>
                <w:rFonts w:asciiTheme="minorHAnsi" w:eastAsiaTheme="minorHAnsi" w:hAnsiTheme="minorHAnsi" w:cstheme="minorBidi"/>
                <w:b/>
                <w:sz w:val="22"/>
                <w:szCs w:val="22"/>
                <w:lang w:eastAsia="en-US"/>
              </w:rPr>
              <w:t xml:space="preserve"> </w:t>
            </w:r>
          </w:p>
          <w:p w:rsidR="009344FE" w:rsidRDefault="00DE11B4"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new </w:t>
            </w:r>
            <w:r w:rsidR="000B3472">
              <w:rPr>
                <w:rFonts w:asciiTheme="minorHAnsi" w:eastAsiaTheme="minorHAnsi" w:hAnsiTheme="minorHAnsi" w:cstheme="minorBidi"/>
                <w:sz w:val="22"/>
                <w:szCs w:val="22"/>
                <w:lang w:eastAsia="en-US"/>
              </w:rPr>
              <w:t>electronic consultation</w:t>
            </w:r>
            <w:r w:rsidR="00D17D25">
              <w:rPr>
                <w:rFonts w:asciiTheme="minorHAnsi" w:eastAsiaTheme="minorHAnsi" w:hAnsiTheme="minorHAnsi" w:cstheme="minorBidi"/>
                <w:sz w:val="22"/>
                <w:szCs w:val="22"/>
                <w:lang w:eastAsia="en-US"/>
              </w:rPr>
              <w:t xml:space="preserve"> system</w:t>
            </w:r>
            <w:r w:rsidR="000B347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is proving popular. </w:t>
            </w:r>
            <w:r w:rsidR="00D17D25">
              <w:rPr>
                <w:rFonts w:asciiTheme="minorHAnsi" w:eastAsiaTheme="minorHAnsi" w:hAnsiTheme="minorHAnsi" w:cstheme="minorBidi"/>
                <w:sz w:val="22"/>
                <w:szCs w:val="22"/>
                <w:lang w:eastAsia="en-US"/>
              </w:rPr>
              <w:t xml:space="preserve"> This is accessed from the surgery website. </w:t>
            </w:r>
            <w:r>
              <w:rPr>
                <w:rFonts w:asciiTheme="minorHAnsi" w:eastAsiaTheme="minorHAnsi" w:hAnsiTheme="minorHAnsi" w:cstheme="minorBidi"/>
                <w:sz w:val="22"/>
                <w:szCs w:val="22"/>
                <w:lang w:eastAsia="en-US"/>
              </w:rPr>
              <w:t xml:space="preserve"> </w:t>
            </w:r>
            <w:r w:rsidR="000B3472">
              <w:rPr>
                <w:rFonts w:asciiTheme="minorHAnsi" w:eastAsiaTheme="minorHAnsi" w:hAnsiTheme="minorHAnsi" w:cstheme="minorBidi"/>
                <w:sz w:val="22"/>
                <w:szCs w:val="22"/>
                <w:lang w:eastAsia="en-US"/>
              </w:rPr>
              <w:t>The surgery commit t</w:t>
            </w:r>
            <w:r w:rsidR="00D17D25">
              <w:rPr>
                <w:rFonts w:asciiTheme="minorHAnsi" w:eastAsiaTheme="minorHAnsi" w:hAnsiTheme="minorHAnsi" w:cstheme="minorBidi"/>
                <w:sz w:val="22"/>
                <w:szCs w:val="22"/>
                <w:lang w:eastAsia="en-US"/>
              </w:rPr>
              <w:t>o responding to requests by the end of the following wor</w:t>
            </w:r>
            <w:r w:rsidR="000B3472">
              <w:rPr>
                <w:rFonts w:asciiTheme="minorHAnsi" w:eastAsiaTheme="minorHAnsi" w:hAnsiTheme="minorHAnsi" w:cstheme="minorBidi"/>
                <w:sz w:val="22"/>
                <w:szCs w:val="22"/>
                <w:lang w:eastAsia="en-US"/>
              </w:rPr>
              <w:t xml:space="preserve">king day.  So far it has been used appropriately by patients and </w:t>
            </w:r>
            <w:r w:rsidR="000767BF">
              <w:rPr>
                <w:rFonts w:asciiTheme="minorHAnsi" w:eastAsiaTheme="minorHAnsi" w:hAnsiTheme="minorHAnsi" w:cstheme="minorBidi"/>
                <w:sz w:val="22"/>
                <w:szCs w:val="22"/>
                <w:lang w:eastAsia="en-US"/>
              </w:rPr>
              <w:t xml:space="preserve">patient </w:t>
            </w:r>
            <w:r w:rsidR="000B3472">
              <w:rPr>
                <w:rFonts w:asciiTheme="minorHAnsi" w:eastAsiaTheme="minorHAnsi" w:hAnsiTheme="minorHAnsi" w:cstheme="minorBidi"/>
                <w:sz w:val="22"/>
                <w:szCs w:val="22"/>
                <w:lang w:eastAsia="en-US"/>
              </w:rPr>
              <w:t>feedback</w:t>
            </w:r>
            <w:r w:rsidR="000767BF">
              <w:rPr>
                <w:rFonts w:asciiTheme="minorHAnsi" w:eastAsiaTheme="minorHAnsi" w:hAnsiTheme="minorHAnsi" w:cstheme="minorBidi"/>
                <w:sz w:val="22"/>
                <w:szCs w:val="22"/>
                <w:lang w:eastAsia="en-US"/>
              </w:rPr>
              <w:t xml:space="preserve"> is positive.</w:t>
            </w:r>
            <w:r w:rsidR="000B3472">
              <w:rPr>
                <w:rFonts w:asciiTheme="minorHAnsi" w:eastAsiaTheme="minorHAnsi" w:hAnsiTheme="minorHAnsi" w:cstheme="minorBidi"/>
                <w:sz w:val="22"/>
                <w:szCs w:val="22"/>
                <w:lang w:eastAsia="en-US"/>
              </w:rPr>
              <w:t xml:space="preserve"> </w:t>
            </w:r>
          </w:p>
          <w:p w:rsidR="00303B1A" w:rsidRDefault="00303B1A" w:rsidP="00360522">
            <w:pPr>
              <w:rPr>
                <w:rFonts w:asciiTheme="minorHAnsi" w:eastAsiaTheme="minorHAnsi" w:hAnsiTheme="minorHAnsi" w:cstheme="minorBidi"/>
                <w:sz w:val="22"/>
                <w:szCs w:val="22"/>
                <w:lang w:eastAsia="en-US"/>
              </w:rPr>
            </w:pPr>
          </w:p>
          <w:p w:rsidR="00303B1A" w:rsidRDefault="00303B1A"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Surgery August Newsletter has proved very successful.  CH thanked Lawrence Jackson for his help in producing this.  The group asked that this be put online, as the website currently shows a September 2014 newsletter.</w:t>
            </w:r>
          </w:p>
          <w:p w:rsidR="00421C4F" w:rsidRDefault="00421C4F" w:rsidP="00360522">
            <w:pPr>
              <w:rPr>
                <w:rFonts w:asciiTheme="minorHAnsi" w:eastAsiaTheme="minorHAnsi" w:hAnsiTheme="minorHAnsi" w:cstheme="minorBidi"/>
                <w:sz w:val="22"/>
                <w:szCs w:val="22"/>
                <w:lang w:eastAsia="en-US"/>
              </w:rPr>
            </w:pPr>
          </w:p>
          <w:p w:rsidR="00421C4F" w:rsidRPr="00DE11B4" w:rsidRDefault="00421C4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surgery has secured a grant to upgrade the rooms previously used for physiotherapy into two separate consulting rooms.</w:t>
            </w:r>
          </w:p>
          <w:p w:rsidR="00360522" w:rsidRDefault="00360522" w:rsidP="00F34A08">
            <w:pPr>
              <w:rPr>
                <w:rFonts w:asciiTheme="minorHAnsi" w:eastAsiaTheme="minorHAnsi" w:hAnsiTheme="minorHAnsi" w:cstheme="minorBidi"/>
                <w:sz w:val="22"/>
                <w:szCs w:val="22"/>
                <w:lang w:eastAsia="en-US"/>
              </w:rPr>
            </w:pPr>
          </w:p>
          <w:p w:rsidR="001B5925" w:rsidRDefault="00CF438F" w:rsidP="00F34A0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Recent issues with the Nursing Council re-validating nurses</w:t>
            </w:r>
            <w:r w:rsidR="00341AC4">
              <w:rPr>
                <w:rFonts w:asciiTheme="minorHAnsi" w:eastAsiaTheme="minorHAnsi" w:hAnsiTheme="minorHAnsi" w:cstheme="minorBidi"/>
                <w:sz w:val="22"/>
                <w:szCs w:val="22"/>
                <w:lang w:eastAsia="en-US"/>
              </w:rPr>
              <w:t xml:space="preserve"> registrations temporarily </w:t>
            </w:r>
            <w:r>
              <w:rPr>
                <w:rFonts w:asciiTheme="minorHAnsi" w:eastAsiaTheme="minorHAnsi" w:hAnsiTheme="minorHAnsi" w:cstheme="minorBidi"/>
                <w:sz w:val="22"/>
                <w:szCs w:val="22"/>
                <w:lang w:eastAsia="en-US"/>
              </w:rPr>
              <w:t>impacted the sur</w:t>
            </w:r>
            <w:r w:rsidR="00256AA7">
              <w:rPr>
                <w:rFonts w:asciiTheme="minorHAnsi" w:eastAsiaTheme="minorHAnsi" w:hAnsiTheme="minorHAnsi" w:cstheme="minorBidi"/>
                <w:sz w:val="22"/>
                <w:szCs w:val="22"/>
                <w:lang w:eastAsia="en-US"/>
              </w:rPr>
              <w:t xml:space="preserve">gery. For two weeks, </w:t>
            </w:r>
            <w:r>
              <w:rPr>
                <w:rFonts w:asciiTheme="minorHAnsi" w:eastAsiaTheme="minorHAnsi" w:hAnsiTheme="minorHAnsi" w:cstheme="minorBidi"/>
                <w:sz w:val="22"/>
                <w:szCs w:val="22"/>
                <w:lang w:eastAsia="en-US"/>
              </w:rPr>
              <w:t>2 nurses</w:t>
            </w:r>
            <w:r w:rsidR="00256AA7">
              <w:rPr>
                <w:rFonts w:asciiTheme="minorHAnsi" w:eastAsiaTheme="minorHAnsi" w:hAnsiTheme="minorHAnsi" w:cstheme="minorBidi"/>
                <w:sz w:val="22"/>
                <w:szCs w:val="22"/>
                <w:lang w:eastAsia="en-US"/>
              </w:rPr>
              <w:t xml:space="preserve"> were unable to perform the full range of duties.</w:t>
            </w:r>
          </w:p>
          <w:p w:rsidR="00D62527" w:rsidRDefault="00D62527" w:rsidP="00F34A08">
            <w:pPr>
              <w:rPr>
                <w:rFonts w:asciiTheme="minorHAnsi" w:eastAsiaTheme="minorHAnsi" w:hAnsiTheme="minorHAnsi" w:cstheme="minorBidi"/>
                <w:sz w:val="22"/>
                <w:szCs w:val="22"/>
                <w:lang w:eastAsia="en-US"/>
              </w:rPr>
            </w:pPr>
          </w:p>
          <w:p w:rsidR="00D62527" w:rsidRDefault="00D62527" w:rsidP="00F34A0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Dr Dennison will be providing maternity cover </w:t>
            </w:r>
            <w:r w:rsidR="00D17D25">
              <w:rPr>
                <w:rFonts w:asciiTheme="minorHAnsi" w:eastAsiaTheme="minorHAnsi" w:hAnsiTheme="minorHAnsi" w:cstheme="minorBidi"/>
                <w:sz w:val="22"/>
                <w:szCs w:val="22"/>
                <w:lang w:eastAsia="en-US"/>
              </w:rPr>
              <w:t>for Heather Rodgers, Nurse Practitioner, from December 2016.</w:t>
            </w:r>
          </w:p>
          <w:p w:rsidR="008A72ED" w:rsidRDefault="008A72ED" w:rsidP="00F34A08">
            <w:pPr>
              <w:rPr>
                <w:rFonts w:asciiTheme="minorHAnsi" w:eastAsiaTheme="minorHAnsi" w:hAnsiTheme="minorHAnsi" w:cstheme="minorBidi"/>
                <w:sz w:val="22"/>
                <w:szCs w:val="22"/>
                <w:lang w:eastAsia="en-US"/>
              </w:rPr>
            </w:pPr>
          </w:p>
          <w:p w:rsidR="008A72ED" w:rsidRDefault="008A72ED" w:rsidP="00F34A0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Car parking is still an issue at the surgery.  The PPG asked if the surgery could consider a token operated barrier to prevent visitors to the post office abusing the surgery car park.  Patients are also able to park for free in the Community Hospital car park (with a ticket from the machine), </w:t>
            </w:r>
            <w:r w:rsidR="00CE6FEC">
              <w:rPr>
                <w:rFonts w:asciiTheme="minorHAnsi" w:eastAsiaTheme="minorHAnsi" w:hAnsiTheme="minorHAnsi" w:cstheme="minorBidi"/>
                <w:sz w:val="22"/>
                <w:szCs w:val="22"/>
                <w:lang w:eastAsia="en-US"/>
              </w:rPr>
              <w:t>however,</w:t>
            </w:r>
            <w:r>
              <w:rPr>
                <w:rFonts w:asciiTheme="minorHAnsi" w:eastAsiaTheme="minorHAnsi" w:hAnsiTheme="minorHAnsi" w:cstheme="minorBidi"/>
                <w:sz w:val="22"/>
                <w:szCs w:val="22"/>
                <w:lang w:eastAsia="en-US"/>
              </w:rPr>
              <w:t xml:space="preserve"> the only access to the surgery from the hospital is via the road.</w:t>
            </w:r>
          </w:p>
          <w:p w:rsidR="00CE6FEC" w:rsidRDefault="00CE6FEC" w:rsidP="00F34A08">
            <w:pPr>
              <w:rPr>
                <w:rFonts w:asciiTheme="minorHAnsi" w:eastAsiaTheme="minorHAnsi" w:hAnsiTheme="minorHAnsi" w:cstheme="minorBidi"/>
                <w:sz w:val="22"/>
                <w:szCs w:val="22"/>
                <w:lang w:eastAsia="en-US"/>
              </w:rPr>
            </w:pPr>
          </w:p>
          <w:p w:rsidR="00346B46" w:rsidRDefault="00CE6FEC" w:rsidP="00F34A0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Current surgery wait time for a general appointment is around 2 weeks if patients want to see a specific doctor.  Quicker access is available </w:t>
            </w:r>
            <w:r w:rsidR="00A62569">
              <w:rPr>
                <w:rFonts w:asciiTheme="minorHAnsi" w:eastAsiaTheme="minorHAnsi" w:hAnsiTheme="minorHAnsi" w:cstheme="minorBidi"/>
                <w:sz w:val="22"/>
                <w:szCs w:val="22"/>
                <w:lang w:eastAsia="en-US"/>
              </w:rPr>
              <w:t xml:space="preserve">by choosing to see the Nurse Practitioners, or by not seeking a specific GP.  Emergency appointments are always available.  </w:t>
            </w:r>
          </w:p>
          <w:p w:rsidR="00D25DDD" w:rsidRDefault="00D17D25" w:rsidP="00D25DD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Did not Attend</w:t>
            </w:r>
            <w:r w:rsidR="00346B46">
              <w:rPr>
                <w:rFonts w:asciiTheme="minorHAnsi" w:eastAsiaTheme="minorHAnsi" w:hAnsiTheme="minorHAnsi" w:cstheme="minorBidi"/>
                <w:sz w:val="22"/>
                <w:szCs w:val="22"/>
                <w:lang w:eastAsia="en-US"/>
              </w:rPr>
              <w:t xml:space="preserve"> (DNA) </w:t>
            </w:r>
            <w:r>
              <w:rPr>
                <w:rFonts w:asciiTheme="minorHAnsi" w:eastAsiaTheme="minorHAnsi" w:hAnsiTheme="minorHAnsi" w:cstheme="minorBidi"/>
                <w:sz w:val="22"/>
                <w:szCs w:val="22"/>
                <w:lang w:eastAsia="en-US"/>
              </w:rPr>
              <w:t xml:space="preserve">- </w:t>
            </w:r>
            <w:r w:rsidR="00346B46">
              <w:rPr>
                <w:rFonts w:asciiTheme="minorHAnsi" w:eastAsiaTheme="minorHAnsi" w:hAnsiTheme="minorHAnsi" w:cstheme="minorBidi"/>
                <w:sz w:val="22"/>
                <w:szCs w:val="22"/>
                <w:lang w:eastAsia="en-US"/>
              </w:rPr>
              <w:t xml:space="preserve">the surgery currently has around 40 DNAs per week.  </w:t>
            </w:r>
            <w:r w:rsidR="00D25DDD">
              <w:rPr>
                <w:rFonts w:asciiTheme="minorHAnsi" w:eastAsiaTheme="minorHAnsi" w:hAnsiTheme="minorHAnsi" w:cstheme="minorBidi"/>
                <w:sz w:val="22"/>
                <w:szCs w:val="22"/>
                <w:lang w:eastAsia="en-US"/>
              </w:rPr>
              <w:t>The surgery has around 900 appointments in an average week.</w:t>
            </w:r>
            <w:r w:rsidR="00B56006">
              <w:rPr>
                <w:rFonts w:asciiTheme="minorHAnsi" w:eastAsiaTheme="minorHAnsi" w:hAnsiTheme="minorHAnsi" w:cstheme="minorBidi"/>
                <w:sz w:val="22"/>
                <w:szCs w:val="22"/>
                <w:lang w:eastAsia="en-US"/>
              </w:rPr>
              <w:t xml:space="preserve"> </w:t>
            </w:r>
          </w:p>
          <w:p w:rsidR="00F34A08" w:rsidRDefault="00346B46" w:rsidP="00B5600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This represents approximately </w:t>
            </w:r>
            <w:r w:rsidR="00D25DDD">
              <w:rPr>
                <w:rFonts w:asciiTheme="minorHAnsi" w:eastAsiaTheme="minorHAnsi" w:hAnsiTheme="minorHAnsi" w:cstheme="minorBidi"/>
                <w:sz w:val="22"/>
                <w:szCs w:val="22"/>
                <w:lang w:eastAsia="en-US"/>
              </w:rPr>
              <w:t xml:space="preserve">0.04% of the weeks total appointments </w:t>
            </w:r>
            <w:r w:rsidR="00D17D25">
              <w:rPr>
                <w:rFonts w:asciiTheme="minorHAnsi" w:eastAsiaTheme="minorHAnsi" w:hAnsiTheme="minorHAnsi" w:cstheme="minorBidi"/>
                <w:sz w:val="22"/>
                <w:szCs w:val="22"/>
                <w:lang w:eastAsia="en-US"/>
              </w:rPr>
              <w:t xml:space="preserve">To </w:t>
            </w:r>
            <w:r w:rsidR="00B56006">
              <w:rPr>
                <w:rFonts w:asciiTheme="minorHAnsi" w:eastAsiaTheme="minorHAnsi" w:hAnsiTheme="minorHAnsi" w:cstheme="minorBidi"/>
                <w:sz w:val="22"/>
                <w:szCs w:val="22"/>
                <w:lang w:eastAsia="en-US"/>
              </w:rPr>
              <w:t>discourage DNAs, letters are sent to persistent DNA patients.</w:t>
            </w:r>
          </w:p>
          <w:p w:rsidR="002E2EFC" w:rsidRDefault="002E2EFC" w:rsidP="00B56006">
            <w:pPr>
              <w:rPr>
                <w:rFonts w:asciiTheme="minorHAnsi" w:eastAsiaTheme="minorHAnsi" w:hAnsiTheme="minorHAnsi" w:cstheme="minorBidi"/>
                <w:sz w:val="22"/>
                <w:szCs w:val="22"/>
                <w:lang w:eastAsia="en-US"/>
              </w:rPr>
            </w:pPr>
          </w:p>
          <w:p w:rsidR="000A6B6F" w:rsidRDefault="002E2EFC" w:rsidP="00B5600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Online access to medical records – the surgery allows patients access to all coded information, including test results.  This has helped patients to </w:t>
            </w:r>
            <w:r w:rsidR="000A6B6F">
              <w:rPr>
                <w:rFonts w:asciiTheme="minorHAnsi" w:eastAsiaTheme="minorHAnsi" w:hAnsiTheme="minorHAnsi" w:cstheme="minorBidi"/>
                <w:sz w:val="22"/>
                <w:szCs w:val="22"/>
                <w:lang w:eastAsia="en-US"/>
              </w:rPr>
              <w:t xml:space="preserve">better </w:t>
            </w:r>
            <w:r>
              <w:rPr>
                <w:rFonts w:asciiTheme="minorHAnsi" w:eastAsiaTheme="minorHAnsi" w:hAnsiTheme="minorHAnsi" w:cstheme="minorBidi"/>
                <w:sz w:val="22"/>
                <w:szCs w:val="22"/>
                <w:lang w:eastAsia="en-US"/>
              </w:rPr>
              <w:t>manage their</w:t>
            </w:r>
            <w:r w:rsidR="000A6B6F">
              <w:rPr>
                <w:rFonts w:asciiTheme="minorHAnsi" w:eastAsiaTheme="minorHAnsi" w:hAnsiTheme="minorHAnsi" w:cstheme="minorBidi"/>
                <w:sz w:val="22"/>
                <w:szCs w:val="22"/>
                <w:lang w:eastAsia="en-US"/>
              </w:rPr>
              <w:t xml:space="preserve"> conditions and be better informed.  The surgery recognises that not all people will want this level of information but is committed to giving patients choice.</w:t>
            </w:r>
          </w:p>
          <w:p w:rsidR="000A6B6F" w:rsidRDefault="000A6B6F" w:rsidP="00B56006">
            <w:pPr>
              <w:rPr>
                <w:rFonts w:asciiTheme="minorHAnsi" w:eastAsiaTheme="minorHAnsi" w:hAnsiTheme="minorHAnsi" w:cstheme="minorBidi"/>
                <w:sz w:val="22"/>
                <w:szCs w:val="22"/>
                <w:lang w:eastAsia="en-US"/>
              </w:rPr>
            </w:pPr>
          </w:p>
          <w:p w:rsidR="002E2EFC" w:rsidRPr="00360522" w:rsidRDefault="000A6B6F" w:rsidP="000A6B6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Only 15% of the patients registered at the surgery have asked for online access, and not all have registered to use it.</w:t>
            </w:r>
            <w:r w:rsidR="002E2EFC">
              <w:rPr>
                <w:rFonts w:asciiTheme="minorHAnsi" w:eastAsiaTheme="minorHAnsi" w:hAnsiTheme="minorHAnsi" w:cstheme="minorBidi"/>
                <w:sz w:val="22"/>
                <w:szCs w:val="22"/>
                <w:lang w:eastAsia="en-US"/>
              </w:rPr>
              <w:t xml:space="preserve"> </w:t>
            </w:r>
          </w:p>
        </w:tc>
        <w:tc>
          <w:tcPr>
            <w:tcW w:w="1383"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Default="007D1CFD"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F34A08">
              <w:rPr>
                <w:rFonts w:asciiTheme="minorHAnsi" w:eastAsiaTheme="minorHAnsi" w:hAnsiTheme="minorHAnsi" w:cstheme="minorBidi"/>
                <w:sz w:val="22"/>
                <w:szCs w:val="22"/>
                <w:lang w:eastAsia="en-US"/>
              </w:rPr>
              <w:t>CH</w:t>
            </w:r>
            <w:r w:rsidR="009950B2">
              <w:rPr>
                <w:rFonts w:asciiTheme="minorHAnsi" w:eastAsiaTheme="minorHAnsi" w:hAnsiTheme="minorHAnsi" w:cstheme="minorBidi"/>
                <w:sz w:val="22"/>
                <w:szCs w:val="22"/>
                <w:lang w:eastAsia="en-US"/>
              </w:rPr>
              <w:t>:</w:t>
            </w:r>
          </w:p>
          <w:p w:rsidR="00303B1A" w:rsidRDefault="00303B1A" w:rsidP="00360522">
            <w:pPr>
              <w:rPr>
                <w:rFonts w:asciiTheme="minorHAnsi" w:eastAsiaTheme="minorHAnsi" w:hAnsiTheme="minorHAnsi" w:cstheme="minorBidi"/>
                <w:sz w:val="22"/>
                <w:szCs w:val="22"/>
                <w:lang w:eastAsia="en-US"/>
              </w:rPr>
            </w:pPr>
          </w:p>
          <w:p w:rsidR="007F6FDF" w:rsidRDefault="007F6FDF" w:rsidP="007F6FDF">
            <w:pPr>
              <w:rPr>
                <w:rFonts w:asciiTheme="minorHAnsi" w:eastAsiaTheme="minorHAnsi" w:hAnsiTheme="minorHAnsi" w:cstheme="minorBidi"/>
                <w:sz w:val="22"/>
                <w:szCs w:val="22"/>
                <w:lang w:eastAsia="en-US"/>
              </w:rPr>
            </w:pPr>
          </w:p>
          <w:p w:rsidR="007D1CFD" w:rsidRDefault="009950B2" w:rsidP="007F6FDF">
            <w:pPr>
              <w:rPr>
                <w:rFonts w:asciiTheme="minorHAnsi" w:eastAsiaTheme="minorHAnsi" w:hAnsiTheme="minorHAnsi" w:cstheme="minorBidi"/>
                <w:sz w:val="22"/>
                <w:szCs w:val="22"/>
                <w:lang w:eastAsia="en-US"/>
              </w:rPr>
            </w:pPr>
            <w:r w:rsidRPr="007F6FDF">
              <w:rPr>
                <w:rFonts w:asciiTheme="minorHAnsi" w:eastAsiaTheme="minorHAnsi" w:hAnsiTheme="minorHAnsi" w:cstheme="minorBidi"/>
                <w:sz w:val="22"/>
                <w:szCs w:val="22"/>
                <w:lang w:eastAsia="en-US"/>
              </w:rPr>
              <w:t>To</w:t>
            </w:r>
            <w:r w:rsidR="00303B1A">
              <w:rPr>
                <w:rFonts w:asciiTheme="minorHAnsi" w:eastAsiaTheme="minorHAnsi" w:hAnsiTheme="minorHAnsi" w:cstheme="minorBidi"/>
                <w:sz w:val="22"/>
                <w:szCs w:val="22"/>
                <w:lang w:eastAsia="en-US"/>
              </w:rPr>
              <w:t xml:space="preserve"> include section in the next newsletter about the types of appointment</w:t>
            </w:r>
            <w:r w:rsidR="002E2EFC">
              <w:rPr>
                <w:rFonts w:asciiTheme="minorHAnsi" w:eastAsiaTheme="minorHAnsi" w:hAnsiTheme="minorHAnsi" w:cstheme="minorBidi"/>
                <w:sz w:val="22"/>
                <w:szCs w:val="22"/>
                <w:lang w:eastAsia="en-US"/>
              </w:rPr>
              <w:t xml:space="preserve"> and who to see (eg: Nurse, Dr, Nurse Practitioner) </w:t>
            </w:r>
          </w:p>
          <w:p w:rsidR="007D1CFD" w:rsidRDefault="007D1CFD" w:rsidP="007F6FDF">
            <w:pPr>
              <w:rPr>
                <w:rFonts w:asciiTheme="minorHAnsi" w:eastAsiaTheme="minorHAnsi" w:hAnsiTheme="minorHAnsi" w:cstheme="minorBidi"/>
                <w:sz w:val="22"/>
                <w:szCs w:val="22"/>
                <w:lang w:eastAsia="en-US"/>
              </w:rPr>
            </w:pPr>
          </w:p>
          <w:p w:rsidR="007D1CFD" w:rsidRPr="007F6FDF" w:rsidRDefault="007D1CFD" w:rsidP="007D1CFD">
            <w:pPr>
              <w:rPr>
                <w:rFonts w:asciiTheme="minorHAnsi" w:eastAsiaTheme="minorHAnsi" w:hAnsiTheme="minorHAnsi" w:cstheme="minorBidi"/>
                <w:sz w:val="22"/>
                <w:szCs w:val="22"/>
                <w:lang w:eastAsia="en-US"/>
              </w:rPr>
            </w:pPr>
            <w:r w:rsidRPr="007F6FDF">
              <w:rPr>
                <w:rFonts w:asciiTheme="minorHAnsi" w:eastAsiaTheme="minorHAnsi" w:hAnsiTheme="minorHAnsi" w:cstheme="minorBidi"/>
                <w:sz w:val="22"/>
                <w:szCs w:val="22"/>
                <w:lang w:eastAsia="en-US"/>
              </w:rPr>
              <w:t>To ask the surgery to consider installing a barrier.  #</w:t>
            </w:r>
          </w:p>
          <w:p w:rsidR="007D1CFD" w:rsidRPr="007F6FDF" w:rsidRDefault="007D1CFD" w:rsidP="007F6FDF">
            <w:pPr>
              <w:rPr>
                <w:rFonts w:asciiTheme="minorHAnsi" w:eastAsiaTheme="minorHAnsi" w:hAnsiTheme="minorHAnsi" w:cstheme="minorBidi"/>
                <w:sz w:val="22"/>
                <w:szCs w:val="22"/>
                <w:lang w:eastAsia="en-US"/>
              </w:rPr>
            </w:pPr>
          </w:p>
        </w:tc>
      </w:tr>
      <w:tr w:rsidR="00360522" w:rsidRPr="00360522" w:rsidTr="00A86178">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lastRenderedPageBreak/>
              <w:t>4.</w:t>
            </w:r>
          </w:p>
        </w:tc>
        <w:tc>
          <w:tcPr>
            <w:tcW w:w="7655" w:type="dxa"/>
          </w:tcPr>
          <w:p w:rsidR="00030250" w:rsidRDefault="00C4396B" w:rsidP="00360522">
            <w:pP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Virtual Switchboard</w:t>
            </w:r>
          </w:p>
          <w:p w:rsidR="00360522" w:rsidRPr="00360522" w:rsidRDefault="00346B46" w:rsidP="00A8617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GT had recently shared some information with the surgery about the installation of a virtual switchboard</w:t>
            </w:r>
            <w:r w:rsidR="00B56006">
              <w:rPr>
                <w:rFonts w:asciiTheme="minorHAnsi" w:eastAsiaTheme="minorHAnsi" w:hAnsiTheme="minorHAnsi" w:cstheme="minorBidi"/>
                <w:sz w:val="22"/>
                <w:szCs w:val="22"/>
                <w:lang w:eastAsia="en-US"/>
              </w:rPr>
              <w:t xml:space="preserve"> system (rented)</w:t>
            </w:r>
            <w:r>
              <w:rPr>
                <w:rFonts w:asciiTheme="minorHAnsi" w:eastAsiaTheme="minorHAnsi" w:hAnsiTheme="minorHAnsi" w:cstheme="minorBidi"/>
                <w:sz w:val="22"/>
                <w:szCs w:val="22"/>
                <w:lang w:eastAsia="en-US"/>
              </w:rPr>
              <w:t>.</w:t>
            </w:r>
            <w:r w:rsidR="00D25DDD">
              <w:rPr>
                <w:rFonts w:asciiTheme="minorHAnsi" w:eastAsiaTheme="minorHAnsi" w:hAnsiTheme="minorHAnsi" w:cstheme="minorBidi"/>
                <w:sz w:val="22"/>
                <w:szCs w:val="22"/>
                <w:lang w:eastAsia="en-US"/>
              </w:rPr>
              <w:t xml:space="preserve">  The current telephone system in the surgery is </w:t>
            </w:r>
            <w:r w:rsidR="00015987">
              <w:rPr>
                <w:rFonts w:asciiTheme="minorHAnsi" w:eastAsiaTheme="minorHAnsi" w:hAnsiTheme="minorHAnsi" w:cstheme="minorBidi"/>
                <w:sz w:val="22"/>
                <w:szCs w:val="22"/>
                <w:lang w:eastAsia="en-US"/>
              </w:rPr>
              <w:t>old, and a recent patient survey indicated patients would prefer to have their calls managed by a choices/options system.  Although the surgery still has some concerns about the ability to answer the calls channelled by this type of system, they will be looking at the feasibility and will provide an update at the next meeting.</w:t>
            </w:r>
          </w:p>
        </w:tc>
        <w:tc>
          <w:tcPr>
            <w:tcW w:w="1383" w:type="dxa"/>
          </w:tcPr>
          <w:p w:rsidR="00360522" w:rsidRPr="00360522" w:rsidRDefault="007D1CFD"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CH</w:t>
            </w: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7D1CFD" w:rsidP="007D1CF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Report progress at next meeting</w:t>
            </w:r>
          </w:p>
        </w:tc>
      </w:tr>
      <w:tr w:rsidR="00360522" w:rsidRPr="00360522" w:rsidTr="00A86178">
        <w:trPr>
          <w:trHeight w:val="1257"/>
        </w:trPr>
        <w:tc>
          <w:tcPr>
            <w:tcW w:w="675" w:type="dxa"/>
          </w:tcPr>
          <w:p w:rsidR="00360522" w:rsidRPr="00360522" w:rsidRDefault="00A80649"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360522" w:rsidRPr="00360522">
              <w:rPr>
                <w:rFonts w:asciiTheme="minorHAnsi" w:eastAsiaTheme="minorHAnsi" w:hAnsiTheme="minorHAnsi" w:cstheme="minorBidi"/>
                <w:sz w:val="22"/>
                <w:szCs w:val="22"/>
                <w:lang w:eastAsia="en-US"/>
              </w:rPr>
              <w:t>.</w:t>
            </w:r>
          </w:p>
        </w:tc>
        <w:tc>
          <w:tcPr>
            <w:tcW w:w="7655" w:type="dxa"/>
          </w:tcPr>
          <w:p w:rsidR="00360522" w:rsidRDefault="008E6D09"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Patient </w:t>
            </w:r>
            <w:r w:rsidR="00A80649">
              <w:rPr>
                <w:rFonts w:asciiTheme="minorHAnsi" w:eastAsiaTheme="minorHAnsi" w:hAnsiTheme="minorHAnsi" w:cstheme="minorBidi"/>
                <w:b/>
                <w:sz w:val="22"/>
                <w:szCs w:val="22"/>
                <w:lang w:eastAsia="en-US"/>
              </w:rPr>
              <w:t>Survey Update</w:t>
            </w:r>
          </w:p>
          <w:p w:rsidR="00360522" w:rsidRPr="00A06FBC" w:rsidRDefault="00A06FBC" w:rsidP="00A06FBC">
            <w:pPr>
              <w:rPr>
                <w:rFonts w:asciiTheme="minorHAnsi" w:hAnsiTheme="minorHAnsi" w:cstheme="minorBidi"/>
                <w:sz w:val="22"/>
                <w:szCs w:val="22"/>
                <w:lang w:eastAsia="en-US"/>
              </w:rPr>
            </w:pPr>
            <w:r>
              <w:rPr>
                <w:rFonts w:asciiTheme="minorHAnsi" w:hAnsiTheme="minorHAnsi" w:cstheme="minorBidi"/>
                <w:sz w:val="22"/>
                <w:szCs w:val="22"/>
                <w:lang w:eastAsia="en-US"/>
              </w:rPr>
              <w:t>The patient survey is under-way.  Approximately 50 more responses are required before we can upload them and complete the survey.  As soon as this is available the group will discuss the outcomes and plan any necessary actions.</w:t>
            </w:r>
          </w:p>
        </w:tc>
        <w:tc>
          <w:tcPr>
            <w:tcW w:w="1383" w:type="dxa"/>
          </w:tcPr>
          <w:p w:rsidR="00360522" w:rsidRDefault="00360522"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Pr="00360522" w:rsidRDefault="00D40D53" w:rsidP="00360522">
            <w:pPr>
              <w:rPr>
                <w:rFonts w:asciiTheme="minorHAnsi" w:eastAsiaTheme="minorHAnsi" w:hAnsiTheme="minorHAnsi" w:cstheme="minorBidi"/>
                <w:sz w:val="22"/>
                <w:szCs w:val="22"/>
                <w:lang w:eastAsia="en-US"/>
              </w:rPr>
            </w:pPr>
          </w:p>
        </w:tc>
      </w:tr>
      <w:tr w:rsidR="00D40D53" w:rsidRPr="00360522" w:rsidTr="00A86178">
        <w:tc>
          <w:tcPr>
            <w:tcW w:w="675" w:type="dxa"/>
          </w:tcPr>
          <w:p w:rsidR="00D40D53" w:rsidRPr="00360522" w:rsidRDefault="00A80649"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c>
          <w:tcPr>
            <w:tcW w:w="7655" w:type="dxa"/>
          </w:tcPr>
          <w:p w:rsidR="00D40D53" w:rsidRDefault="00A80649"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Area Meeting update &amp; Dialysis in Fareham Community Hospital</w:t>
            </w:r>
            <w:r w:rsidR="00907AF7">
              <w:rPr>
                <w:rFonts w:asciiTheme="minorHAnsi" w:eastAsiaTheme="minorHAnsi" w:hAnsiTheme="minorHAnsi" w:cstheme="minorBidi"/>
                <w:b/>
                <w:sz w:val="22"/>
                <w:szCs w:val="22"/>
                <w:lang w:eastAsia="en-US"/>
              </w:rPr>
              <w:t xml:space="preserve"> (CH)</w:t>
            </w:r>
          </w:p>
          <w:p w:rsidR="00B0269F" w:rsidRDefault="00763FF5"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minutes from the last meeting were shared.  At the meeting SB raised the groups concern about the lack of local dialysis facilities.</w:t>
            </w:r>
          </w:p>
          <w:p w:rsidR="00B0269F" w:rsidRDefault="00763FF5" w:rsidP="0000575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Meanwhile, the </w:t>
            </w:r>
            <w:r w:rsidR="00900294">
              <w:rPr>
                <w:rFonts w:asciiTheme="minorHAnsi" w:eastAsiaTheme="minorHAnsi" w:hAnsiTheme="minorHAnsi" w:cstheme="minorBidi"/>
                <w:sz w:val="22"/>
                <w:szCs w:val="22"/>
                <w:lang w:eastAsia="en-US"/>
              </w:rPr>
              <w:t xml:space="preserve">Friends of Fareham </w:t>
            </w:r>
            <w:r w:rsidR="00907AF7">
              <w:rPr>
                <w:rFonts w:asciiTheme="minorHAnsi" w:eastAsiaTheme="minorHAnsi" w:hAnsiTheme="minorHAnsi" w:cstheme="minorBidi"/>
                <w:sz w:val="22"/>
                <w:szCs w:val="22"/>
                <w:lang w:eastAsia="en-US"/>
              </w:rPr>
              <w:t>CH</w:t>
            </w:r>
            <w:r w:rsidR="00900294">
              <w:rPr>
                <w:rFonts w:asciiTheme="minorHAnsi" w:eastAsiaTheme="minorHAnsi" w:hAnsiTheme="minorHAnsi" w:cstheme="minorBidi"/>
                <w:sz w:val="22"/>
                <w:szCs w:val="22"/>
                <w:lang w:eastAsia="en-US"/>
              </w:rPr>
              <w:t xml:space="preserve">, along with the local MP have also been campaigning for this facility.  </w:t>
            </w:r>
            <w:r w:rsidR="00202A70">
              <w:rPr>
                <w:rFonts w:asciiTheme="minorHAnsi" w:eastAsiaTheme="minorHAnsi" w:hAnsiTheme="minorHAnsi" w:cstheme="minorBidi"/>
                <w:sz w:val="22"/>
                <w:szCs w:val="22"/>
                <w:lang w:eastAsia="en-US"/>
              </w:rPr>
              <w:t xml:space="preserve">Local charities and donors have offered funding for this facility.  The accommodation is not big enough to house a suite (10 beds plus an isolation room) without extending the building, an alternative would be to have 2 </w:t>
            </w:r>
            <w:r w:rsidR="00F51198">
              <w:rPr>
                <w:rFonts w:asciiTheme="minorHAnsi" w:eastAsiaTheme="minorHAnsi" w:hAnsiTheme="minorHAnsi" w:cstheme="minorBidi"/>
                <w:sz w:val="22"/>
                <w:szCs w:val="22"/>
                <w:lang w:eastAsia="en-US"/>
              </w:rPr>
              <w:t xml:space="preserve">smaller </w:t>
            </w:r>
            <w:r w:rsidR="00202A70">
              <w:rPr>
                <w:rFonts w:asciiTheme="minorHAnsi" w:eastAsiaTheme="minorHAnsi" w:hAnsiTheme="minorHAnsi" w:cstheme="minorBidi"/>
                <w:sz w:val="22"/>
                <w:szCs w:val="22"/>
                <w:lang w:eastAsia="en-US"/>
              </w:rPr>
              <w:t xml:space="preserve">home transfusion </w:t>
            </w:r>
            <w:r w:rsidR="00F51198">
              <w:rPr>
                <w:rFonts w:asciiTheme="minorHAnsi" w:eastAsiaTheme="minorHAnsi" w:hAnsiTheme="minorHAnsi" w:cstheme="minorBidi"/>
                <w:sz w:val="22"/>
                <w:szCs w:val="22"/>
                <w:lang w:eastAsia="en-US"/>
              </w:rPr>
              <w:t>units for use by patients who could not manage this at home.</w:t>
            </w:r>
            <w:r w:rsidR="00FE691D">
              <w:rPr>
                <w:rFonts w:asciiTheme="minorHAnsi" w:eastAsiaTheme="minorHAnsi" w:hAnsiTheme="minorHAnsi" w:cstheme="minorBidi"/>
                <w:sz w:val="22"/>
                <w:szCs w:val="22"/>
                <w:lang w:eastAsia="en-US"/>
              </w:rPr>
              <w:t xml:space="preserve"> </w:t>
            </w:r>
            <w:r w:rsidR="00964CEC">
              <w:rPr>
                <w:rFonts w:asciiTheme="minorHAnsi" w:eastAsiaTheme="minorHAnsi" w:hAnsiTheme="minorHAnsi" w:cstheme="minorBidi"/>
                <w:sz w:val="22"/>
                <w:szCs w:val="22"/>
                <w:lang w:eastAsia="en-US"/>
              </w:rPr>
              <w:t>The Renal Services Manager, Steven Dudfield,</w:t>
            </w:r>
            <w:r w:rsidR="00FE691D">
              <w:rPr>
                <w:rFonts w:asciiTheme="minorHAnsi" w:eastAsiaTheme="minorHAnsi" w:hAnsiTheme="minorHAnsi" w:cstheme="minorBidi"/>
                <w:color w:val="FF0000"/>
                <w:sz w:val="22"/>
                <w:szCs w:val="22"/>
                <w:lang w:eastAsia="en-US"/>
              </w:rPr>
              <w:t xml:space="preserve"> </w:t>
            </w:r>
            <w:r w:rsidR="00FE691D">
              <w:rPr>
                <w:rFonts w:asciiTheme="minorHAnsi" w:eastAsiaTheme="minorHAnsi" w:hAnsiTheme="minorHAnsi" w:cstheme="minorBidi"/>
                <w:sz w:val="22"/>
                <w:szCs w:val="22"/>
                <w:lang w:eastAsia="en-US"/>
              </w:rPr>
              <w:t>is currently analysing both need and facilities across the region</w:t>
            </w:r>
            <w:r w:rsidR="00964CEC">
              <w:rPr>
                <w:rFonts w:asciiTheme="minorHAnsi" w:eastAsiaTheme="minorHAnsi" w:hAnsiTheme="minorHAnsi" w:cstheme="minorBidi"/>
                <w:sz w:val="22"/>
                <w:szCs w:val="22"/>
                <w:lang w:eastAsia="en-US"/>
              </w:rPr>
              <w:t xml:space="preserve"> </w:t>
            </w:r>
            <w:r w:rsidR="00870820">
              <w:rPr>
                <w:rFonts w:asciiTheme="minorHAnsi" w:eastAsiaTheme="minorHAnsi" w:hAnsiTheme="minorHAnsi" w:cstheme="minorBidi"/>
                <w:sz w:val="22"/>
                <w:szCs w:val="22"/>
                <w:lang w:eastAsia="en-US"/>
              </w:rPr>
              <w:t>and</w:t>
            </w:r>
            <w:r w:rsidR="00964CEC">
              <w:rPr>
                <w:rFonts w:asciiTheme="minorHAnsi" w:eastAsiaTheme="minorHAnsi" w:hAnsiTheme="minorHAnsi" w:cstheme="minorBidi"/>
                <w:sz w:val="22"/>
                <w:szCs w:val="22"/>
                <w:lang w:eastAsia="en-US"/>
              </w:rPr>
              <w:t>,</w:t>
            </w:r>
            <w:r w:rsidR="00870820">
              <w:rPr>
                <w:rFonts w:asciiTheme="minorHAnsi" w:eastAsiaTheme="minorHAnsi" w:hAnsiTheme="minorHAnsi" w:cstheme="minorBidi"/>
                <w:sz w:val="22"/>
                <w:szCs w:val="22"/>
                <w:lang w:eastAsia="en-US"/>
              </w:rPr>
              <w:t xml:space="preserve"> along with help from the Area Manager (Sue Lamb)</w:t>
            </w:r>
            <w:r w:rsidR="00964CEC">
              <w:rPr>
                <w:rFonts w:asciiTheme="minorHAnsi" w:eastAsiaTheme="minorHAnsi" w:hAnsiTheme="minorHAnsi" w:cstheme="minorBidi"/>
                <w:sz w:val="22"/>
                <w:szCs w:val="22"/>
                <w:lang w:eastAsia="en-US"/>
              </w:rPr>
              <w:t>,</w:t>
            </w:r>
            <w:r w:rsidR="00870820">
              <w:rPr>
                <w:rFonts w:asciiTheme="minorHAnsi" w:eastAsiaTheme="minorHAnsi" w:hAnsiTheme="minorHAnsi" w:cstheme="minorBidi"/>
                <w:sz w:val="22"/>
                <w:szCs w:val="22"/>
                <w:lang w:eastAsia="en-US"/>
              </w:rPr>
              <w:t xml:space="preserve">  will</w:t>
            </w:r>
            <w:r w:rsidR="0000575A">
              <w:rPr>
                <w:rFonts w:asciiTheme="minorHAnsi" w:eastAsiaTheme="minorHAnsi" w:hAnsiTheme="minorHAnsi" w:cstheme="minorBidi"/>
                <w:sz w:val="22"/>
                <w:szCs w:val="22"/>
                <w:lang w:eastAsia="en-US"/>
              </w:rPr>
              <w:t xml:space="preserve"> be working on a local solution.  JS will continue to feedback progress to the group, and KC will raise the issue again at the forthcoming area meeting.</w:t>
            </w:r>
            <w:r w:rsidR="002E5D6E">
              <w:rPr>
                <w:rFonts w:asciiTheme="minorHAnsi" w:eastAsiaTheme="minorHAnsi" w:hAnsiTheme="minorHAnsi" w:cstheme="minorBidi"/>
                <w:sz w:val="22"/>
                <w:szCs w:val="22"/>
                <w:lang w:eastAsia="en-US"/>
              </w:rPr>
              <w:t>.</w:t>
            </w:r>
          </w:p>
          <w:p w:rsidR="007E1EEF" w:rsidRDefault="007E1EEF" w:rsidP="0000575A">
            <w:pPr>
              <w:rPr>
                <w:rFonts w:asciiTheme="minorHAnsi" w:eastAsiaTheme="minorHAnsi" w:hAnsiTheme="minorHAnsi" w:cstheme="minorBidi"/>
                <w:sz w:val="22"/>
                <w:szCs w:val="22"/>
                <w:lang w:eastAsia="en-US"/>
              </w:rPr>
            </w:pPr>
          </w:p>
          <w:p w:rsidR="007E1EEF" w:rsidRPr="00B0269F" w:rsidRDefault="00964CEC" w:rsidP="00964CEC">
            <w:pPr>
              <w:rPr>
                <w:rFonts w:asciiTheme="minorHAnsi" w:eastAsiaTheme="minorHAnsi" w:hAnsiTheme="minorHAnsi" w:cstheme="minorBidi"/>
                <w:sz w:val="22"/>
                <w:szCs w:val="22"/>
                <w:lang w:eastAsia="en-US"/>
              </w:rPr>
            </w:pPr>
            <w:r w:rsidRPr="00964CEC">
              <w:rPr>
                <w:rFonts w:asciiTheme="minorHAnsi" w:eastAsiaTheme="minorHAnsi" w:hAnsiTheme="minorHAnsi" w:cstheme="minorBidi"/>
                <w:sz w:val="22"/>
                <w:szCs w:val="22"/>
                <w:lang w:eastAsia="en-US"/>
              </w:rPr>
              <w:t>The cost to use a room at the CH has been prohibitive and, therefore a recent survey showed low usage of most of the rooms.  From April the funding arrangements will change meaning that there will be no actual money changing hands between NHS teams when a room is used.</w:t>
            </w:r>
            <w:r w:rsidR="00907AF7" w:rsidRPr="00964CEC">
              <w:rPr>
                <w:rFonts w:asciiTheme="minorHAnsi" w:eastAsiaTheme="minorHAnsi" w:hAnsiTheme="minorHAnsi" w:cstheme="minorBidi"/>
                <w:sz w:val="22"/>
                <w:szCs w:val="22"/>
                <w:lang w:eastAsia="en-US"/>
              </w:rPr>
              <w:t xml:space="preserve">  A new system involving an on-site manager is being introduced to make better use of the facility</w:t>
            </w:r>
            <w:r w:rsidRPr="00964CEC">
              <w:rPr>
                <w:rFonts w:asciiTheme="minorHAnsi" w:eastAsiaTheme="minorHAnsi" w:hAnsiTheme="minorHAnsi" w:cstheme="minorBidi"/>
                <w:sz w:val="22"/>
                <w:szCs w:val="22"/>
                <w:lang w:eastAsia="en-US"/>
              </w:rPr>
              <w:t xml:space="preserve"> and therefore reduce the amount of </w:t>
            </w:r>
            <w:r w:rsidR="005D23DE" w:rsidRPr="00964CEC">
              <w:rPr>
                <w:rFonts w:asciiTheme="minorHAnsi" w:eastAsiaTheme="minorHAnsi" w:hAnsiTheme="minorHAnsi" w:cstheme="minorBidi"/>
                <w:sz w:val="22"/>
                <w:szCs w:val="22"/>
                <w:lang w:eastAsia="en-US"/>
              </w:rPr>
              <w:t>unutilised space.</w:t>
            </w:r>
          </w:p>
        </w:tc>
        <w:tc>
          <w:tcPr>
            <w:tcW w:w="1383" w:type="dxa"/>
          </w:tcPr>
          <w:p w:rsidR="00D40D53" w:rsidRDefault="00D40D53" w:rsidP="00360522">
            <w:pPr>
              <w:rPr>
                <w:rFonts w:asciiTheme="minorHAnsi" w:eastAsiaTheme="minorHAnsi" w:hAnsiTheme="minorHAnsi" w:cstheme="minorBidi"/>
                <w:sz w:val="22"/>
                <w:szCs w:val="22"/>
                <w:lang w:eastAsia="en-US"/>
              </w:rPr>
            </w:pPr>
          </w:p>
          <w:p w:rsidR="00B0269F" w:rsidRDefault="00900294"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JS to feedback progress to the group at the next meeting</w:t>
            </w:r>
          </w:p>
          <w:p w:rsidR="00B0269F" w:rsidRDefault="00B0269F" w:rsidP="00360522">
            <w:pPr>
              <w:rPr>
                <w:rFonts w:asciiTheme="minorHAnsi" w:eastAsiaTheme="minorHAnsi" w:hAnsiTheme="minorHAnsi" w:cstheme="minorBidi"/>
                <w:sz w:val="22"/>
                <w:szCs w:val="22"/>
                <w:lang w:eastAsia="en-US"/>
              </w:rPr>
            </w:pPr>
          </w:p>
          <w:p w:rsidR="007E1EEF" w:rsidRDefault="007E1EE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KC to report back at the area LPG</w:t>
            </w:r>
          </w:p>
          <w:p w:rsidR="008B2F5F" w:rsidRPr="00360522" w:rsidRDefault="008B2F5F" w:rsidP="00360522">
            <w:pPr>
              <w:rPr>
                <w:rFonts w:asciiTheme="minorHAnsi" w:eastAsiaTheme="minorHAnsi" w:hAnsiTheme="minorHAnsi" w:cstheme="minorBidi"/>
                <w:sz w:val="22"/>
                <w:szCs w:val="22"/>
                <w:lang w:eastAsia="en-US"/>
              </w:rPr>
            </w:pPr>
          </w:p>
        </w:tc>
      </w:tr>
      <w:tr w:rsidR="00360522" w:rsidRPr="00360522" w:rsidTr="00A86178">
        <w:tc>
          <w:tcPr>
            <w:tcW w:w="675" w:type="dxa"/>
          </w:tcPr>
          <w:p w:rsidR="00360522" w:rsidRPr="00360522" w:rsidRDefault="002E5D6E"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p>
        </w:tc>
        <w:tc>
          <w:tcPr>
            <w:tcW w:w="7655" w:type="dxa"/>
          </w:tcPr>
          <w:p w:rsidR="00360522" w:rsidRDefault="006D7D87"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AOB</w:t>
            </w:r>
          </w:p>
          <w:p w:rsidR="00360522" w:rsidRDefault="00AD4263" w:rsidP="004D3B4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GT had contacted Fareham Today who are interested in coming along to a future meeting to find out what the group does and to write an article.  Concerns were raised about confidentiality, and the need for the surgery to approve any article before published.  </w:t>
            </w:r>
            <w:r w:rsidR="004D3B4E">
              <w:rPr>
                <w:rFonts w:asciiTheme="minorHAnsi" w:eastAsiaTheme="minorHAnsi" w:hAnsiTheme="minorHAnsi" w:cstheme="minorBidi"/>
                <w:sz w:val="22"/>
                <w:szCs w:val="22"/>
                <w:lang w:eastAsia="en-US"/>
              </w:rPr>
              <w:t>Agreed that the reporter could come for part of a future meeting, with the agenda tailored accordingly.</w:t>
            </w:r>
          </w:p>
          <w:p w:rsidR="00D8286F" w:rsidRDefault="00D8286F" w:rsidP="004D3B4E">
            <w:pPr>
              <w:rPr>
                <w:rFonts w:asciiTheme="minorHAnsi" w:eastAsiaTheme="minorHAnsi" w:hAnsiTheme="minorHAnsi" w:cstheme="minorBidi"/>
                <w:sz w:val="22"/>
                <w:szCs w:val="22"/>
                <w:lang w:eastAsia="en-US"/>
              </w:rPr>
            </w:pPr>
          </w:p>
          <w:p w:rsidR="00D8286F" w:rsidRPr="00360522" w:rsidRDefault="00D8286F" w:rsidP="00D8286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JS shared leaflets for forthcoming events at the Community Hospital.  The PPG suggested topics/events for future consideration.</w:t>
            </w:r>
          </w:p>
        </w:tc>
        <w:tc>
          <w:tcPr>
            <w:tcW w:w="1383"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tc>
      </w:tr>
      <w:tr w:rsidR="002E5D6E" w:rsidRPr="00360522" w:rsidTr="00A86178">
        <w:tc>
          <w:tcPr>
            <w:tcW w:w="675" w:type="dxa"/>
          </w:tcPr>
          <w:p w:rsidR="002E5D6E" w:rsidRPr="00360522" w:rsidRDefault="002E5D6E"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8.</w:t>
            </w:r>
          </w:p>
        </w:tc>
        <w:tc>
          <w:tcPr>
            <w:tcW w:w="7655" w:type="dxa"/>
          </w:tcPr>
          <w:p w:rsidR="002E5D6E" w:rsidRDefault="008B2F5F"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Date of Next Meeting</w:t>
            </w:r>
          </w:p>
          <w:p w:rsidR="008B2F5F" w:rsidRPr="008B2F5F" w:rsidRDefault="004D3B4E" w:rsidP="00A8617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Wednesday</w:t>
            </w:r>
            <w:r w:rsidR="008B2F5F" w:rsidRPr="008B2F5F">
              <w:rPr>
                <w:rFonts w:asciiTheme="minorHAnsi" w:eastAsiaTheme="minorHAnsi" w:hAnsiTheme="minorHAnsi" w:cstheme="minorBidi"/>
                <w:sz w:val="22"/>
                <w:szCs w:val="22"/>
                <w:lang w:eastAsia="en-US"/>
              </w:rPr>
              <w:t xml:space="preserve"> </w:t>
            </w:r>
            <w:r w:rsidR="00A86178">
              <w:rPr>
                <w:rFonts w:asciiTheme="minorHAnsi" w:eastAsiaTheme="minorHAnsi" w:hAnsiTheme="minorHAnsi" w:cstheme="minorBidi"/>
                <w:sz w:val="22"/>
                <w:szCs w:val="22"/>
                <w:lang w:eastAsia="en-US"/>
              </w:rPr>
              <w:t>8</w:t>
            </w:r>
            <w:r w:rsidR="00A86178" w:rsidRPr="00A86178">
              <w:rPr>
                <w:rFonts w:asciiTheme="minorHAnsi" w:eastAsiaTheme="minorHAnsi" w:hAnsiTheme="minorHAnsi" w:cstheme="minorBidi"/>
                <w:sz w:val="22"/>
                <w:szCs w:val="22"/>
                <w:vertAlign w:val="superscript"/>
                <w:lang w:eastAsia="en-US"/>
              </w:rPr>
              <w:t>th</w:t>
            </w:r>
            <w:r w:rsidR="00A86178">
              <w:rPr>
                <w:rFonts w:asciiTheme="minorHAnsi" w:eastAsiaTheme="minorHAnsi" w:hAnsiTheme="minorHAnsi" w:cstheme="minorBidi"/>
                <w:sz w:val="22"/>
                <w:szCs w:val="22"/>
                <w:lang w:eastAsia="en-US"/>
              </w:rPr>
              <w:t xml:space="preserve"> February 2017</w:t>
            </w:r>
            <w:r w:rsidR="008B2F5F" w:rsidRPr="008B2F5F">
              <w:rPr>
                <w:rFonts w:asciiTheme="minorHAnsi" w:eastAsiaTheme="minorHAnsi" w:hAnsiTheme="minorHAnsi" w:cstheme="minorBidi"/>
                <w:sz w:val="22"/>
                <w:szCs w:val="22"/>
                <w:lang w:eastAsia="en-US"/>
              </w:rPr>
              <w:t>, 18:30 at Brook Lane Surgery</w:t>
            </w:r>
          </w:p>
        </w:tc>
        <w:tc>
          <w:tcPr>
            <w:tcW w:w="1383" w:type="dxa"/>
          </w:tcPr>
          <w:p w:rsidR="008B2F5F" w:rsidRPr="00360522" w:rsidRDefault="008B2F5F" w:rsidP="00360522">
            <w:pPr>
              <w:rPr>
                <w:rFonts w:asciiTheme="minorHAnsi" w:eastAsiaTheme="minorHAnsi" w:hAnsiTheme="minorHAnsi" w:cstheme="minorBidi"/>
                <w:sz w:val="22"/>
                <w:szCs w:val="22"/>
                <w:lang w:eastAsia="en-US"/>
              </w:rPr>
            </w:pPr>
          </w:p>
        </w:tc>
      </w:tr>
      <w:tr w:rsidR="00360522" w:rsidRPr="00360522" w:rsidTr="00A86178">
        <w:tc>
          <w:tcPr>
            <w:tcW w:w="675" w:type="dxa"/>
          </w:tcPr>
          <w:p w:rsidR="00360522" w:rsidRPr="00360522" w:rsidRDefault="002E5D6E"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c>
          <w:tcPr>
            <w:tcW w:w="7655" w:type="dxa"/>
          </w:tcPr>
          <w:p w:rsidR="00360522" w:rsidRPr="00360522" w:rsidRDefault="00360522" w:rsidP="00360522">
            <w:pPr>
              <w:rPr>
                <w:rFonts w:asciiTheme="minorHAnsi" w:eastAsiaTheme="minorHAnsi" w:hAnsiTheme="minorHAnsi" w:cstheme="minorBidi"/>
                <w:b/>
                <w:sz w:val="22"/>
                <w:szCs w:val="22"/>
                <w:lang w:eastAsia="en-US"/>
              </w:rPr>
            </w:pPr>
            <w:r w:rsidRPr="00360522">
              <w:rPr>
                <w:rFonts w:asciiTheme="minorHAnsi" w:eastAsiaTheme="minorHAnsi" w:hAnsiTheme="minorHAnsi" w:cstheme="minorBidi"/>
                <w:b/>
                <w:sz w:val="22"/>
                <w:szCs w:val="22"/>
                <w:lang w:eastAsia="en-US"/>
              </w:rPr>
              <w:t>Items for next Agenda</w:t>
            </w:r>
          </w:p>
          <w:p w:rsidR="00A86178" w:rsidRDefault="00A86178" w:rsidP="008B2F5F">
            <w:pPr>
              <w:numPr>
                <w:ilvl w:val="0"/>
                <w:numId w:val="19"/>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Patient survey</w:t>
            </w:r>
          </w:p>
          <w:p w:rsidR="00360522" w:rsidRDefault="00360522" w:rsidP="008B2F5F">
            <w:pPr>
              <w:numPr>
                <w:ilvl w:val="0"/>
                <w:numId w:val="19"/>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Dr McFarlane to be invited to </w:t>
            </w:r>
            <w:r w:rsidR="00A86178">
              <w:rPr>
                <w:rFonts w:asciiTheme="minorHAnsi" w:eastAsiaTheme="minorHAnsi" w:hAnsiTheme="minorHAnsi" w:cstheme="minorBidi"/>
                <w:sz w:val="22"/>
                <w:szCs w:val="22"/>
                <w:lang w:eastAsia="en-US"/>
              </w:rPr>
              <w:t>a future</w:t>
            </w:r>
            <w:r w:rsidRPr="00360522">
              <w:rPr>
                <w:rFonts w:asciiTheme="minorHAnsi" w:eastAsiaTheme="minorHAnsi" w:hAnsiTheme="minorHAnsi" w:cstheme="minorBidi"/>
                <w:sz w:val="22"/>
                <w:szCs w:val="22"/>
                <w:lang w:eastAsia="en-US"/>
              </w:rPr>
              <w:t xml:space="preserve"> meeting</w:t>
            </w:r>
          </w:p>
          <w:p w:rsidR="00CF15E5" w:rsidRDefault="007D1CFD" w:rsidP="008B2F5F">
            <w:pPr>
              <w:numPr>
                <w:ilvl w:val="0"/>
                <w:numId w:val="19"/>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Virtual Switchboard</w:t>
            </w:r>
          </w:p>
          <w:p w:rsidR="007D1CFD" w:rsidRPr="00360522" w:rsidRDefault="007D1CFD" w:rsidP="008B2F5F">
            <w:pPr>
              <w:numPr>
                <w:ilvl w:val="0"/>
                <w:numId w:val="19"/>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Dialysis update</w:t>
            </w:r>
          </w:p>
        </w:tc>
        <w:tc>
          <w:tcPr>
            <w:tcW w:w="1383" w:type="dxa"/>
          </w:tcPr>
          <w:p w:rsidR="00360522" w:rsidRPr="00360522" w:rsidRDefault="00360522" w:rsidP="00360522">
            <w:pPr>
              <w:rPr>
                <w:rFonts w:asciiTheme="minorHAnsi" w:eastAsiaTheme="minorHAnsi" w:hAnsiTheme="minorHAnsi" w:cstheme="minorBidi"/>
                <w:sz w:val="22"/>
                <w:szCs w:val="22"/>
                <w:lang w:eastAsia="en-US"/>
              </w:rPr>
            </w:pPr>
          </w:p>
        </w:tc>
      </w:tr>
    </w:tbl>
    <w:p w:rsidR="00360522" w:rsidRPr="00360522" w:rsidRDefault="00360522" w:rsidP="00360522">
      <w:pPr>
        <w:rPr>
          <w:rFonts w:asciiTheme="minorHAnsi" w:eastAsiaTheme="minorHAnsi" w:hAnsiTheme="minorHAnsi" w:cstheme="minorBidi"/>
          <w:sz w:val="22"/>
          <w:szCs w:val="22"/>
          <w:lang w:eastAsia="en-US"/>
        </w:rPr>
      </w:pPr>
    </w:p>
    <w:p w:rsidR="00ED131F" w:rsidRPr="00ED131F" w:rsidRDefault="00ED131F" w:rsidP="00ED131F">
      <w:pPr>
        <w:rPr>
          <w:rFonts w:asciiTheme="minorHAnsi" w:eastAsiaTheme="minorHAnsi" w:hAnsiTheme="minorHAnsi" w:cstheme="minorBidi"/>
          <w:sz w:val="22"/>
          <w:szCs w:val="22"/>
          <w:lang w:eastAsia="en-US"/>
        </w:rPr>
      </w:pPr>
    </w:p>
    <w:p w:rsidR="00F47A16" w:rsidRDefault="00F47A16" w:rsidP="00F47A16">
      <w:pPr>
        <w:rPr>
          <w:color w:val="FFFFFF"/>
          <w:sz w:val="36"/>
          <w:szCs w:val="36"/>
        </w:rPr>
      </w:pPr>
    </w:p>
    <w:sectPr w:rsidR="00F47A16" w:rsidSect="00D10DE7">
      <w:type w:val="continuous"/>
      <w:pgSz w:w="11906" w:h="16838"/>
      <w:pgMar w:top="1361" w:right="1077" w:bottom="73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DB" w:rsidRDefault="00D16EDB">
      <w:r>
        <w:separator/>
      </w:r>
    </w:p>
  </w:endnote>
  <w:endnote w:type="continuationSeparator" w:id="0">
    <w:p w:rsidR="00D16EDB" w:rsidRDefault="00D1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5" w:rsidRDefault="00166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5" w:rsidRDefault="00166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5" w:rsidRDefault="00166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DB" w:rsidRDefault="00D16EDB">
      <w:r>
        <w:separator/>
      </w:r>
    </w:p>
  </w:footnote>
  <w:footnote w:type="continuationSeparator" w:id="0">
    <w:p w:rsidR="00D16EDB" w:rsidRDefault="00D1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5" w:rsidRDefault="00166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5" w:rsidRDefault="00166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5" w:rsidRDefault="00166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122"/>
    <w:multiLevelType w:val="hybridMultilevel"/>
    <w:tmpl w:val="D5E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8188B"/>
    <w:multiLevelType w:val="hybridMultilevel"/>
    <w:tmpl w:val="82AC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CD39E7"/>
    <w:multiLevelType w:val="hybridMultilevel"/>
    <w:tmpl w:val="1CF0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955DA"/>
    <w:multiLevelType w:val="hybridMultilevel"/>
    <w:tmpl w:val="C17C4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E3501A"/>
    <w:multiLevelType w:val="hybridMultilevel"/>
    <w:tmpl w:val="71ECD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6A6CB4"/>
    <w:multiLevelType w:val="hybridMultilevel"/>
    <w:tmpl w:val="0D1A1A7E"/>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061CD"/>
    <w:multiLevelType w:val="hybridMultilevel"/>
    <w:tmpl w:val="3C6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537C7"/>
    <w:multiLevelType w:val="hybridMultilevel"/>
    <w:tmpl w:val="C8363CCA"/>
    <w:lvl w:ilvl="0" w:tplc="5C0246CC">
      <w:start w:val="1"/>
      <w:numFmt w:val="lowerRoman"/>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6F54AF7"/>
    <w:multiLevelType w:val="hybridMultilevel"/>
    <w:tmpl w:val="44B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A6078"/>
    <w:multiLevelType w:val="hybridMultilevel"/>
    <w:tmpl w:val="516C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4E0AFB"/>
    <w:multiLevelType w:val="hybridMultilevel"/>
    <w:tmpl w:val="D536FEFC"/>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BA3435"/>
    <w:multiLevelType w:val="hybridMultilevel"/>
    <w:tmpl w:val="1F1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D3D03"/>
    <w:multiLevelType w:val="hybridMultilevel"/>
    <w:tmpl w:val="4B28A768"/>
    <w:lvl w:ilvl="0" w:tplc="F558D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BE364F"/>
    <w:multiLevelType w:val="hybridMultilevel"/>
    <w:tmpl w:val="E6A6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006451"/>
    <w:multiLevelType w:val="hybridMultilevel"/>
    <w:tmpl w:val="B6021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FA0236"/>
    <w:multiLevelType w:val="hybridMultilevel"/>
    <w:tmpl w:val="E31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9746A6"/>
    <w:multiLevelType w:val="hybridMultilevel"/>
    <w:tmpl w:val="49C68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F4D52EC"/>
    <w:multiLevelType w:val="hybridMultilevel"/>
    <w:tmpl w:val="F866E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CD3E43"/>
    <w:multiLevelType w:val="hybridMultilevel"/>
    <w:tmpl w:val="B854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49643C"/>
    <w:multiLevelType w:val="hybridMultilevel"/>
    <w:tmpl w:val="3CF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
  </w:num>
  <w:num w:numId="5">
    <w:abstractNumId w:val="8"/>
  </w:num>
  <w:num w:numId="6">
    <w:abstractNumId w:val="19"/>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0"/>
  </w:num>
  <w:num w:numId="12">
    <w:abstractNumId w:val="17"/>
  </w:num>
  <w:num w:numId="13">
    <w:abstractNumId w:val="4"/>
  </w:num>
  <w:num w:numId="14">
    <w:abstractNumId w:val="12"/>
  </w:num>
  <w:num w:numId="15">
    <w:abstractNumId w:val="9"/>
  </w:num>
  <w:num w:numId="16">
    <w:abstractNumId w:val="15"/>
  </w:num>
  <w:num w:numId="17">
    <w:abstractNumId w:val="0"/>
  </w:num>
  <w:num w:numId="18">
    <w:abstractNumId w:val="6"/>
  </w:num>
  <w:num w:numId="19">
    <w:abstractNumId w:val="1"/>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6"/>
    <w:rsid w:val="00003E1A"/>
    <w:rsid w:val="0000575A"/>
    <w:rsid w:val="00015987"/>
    <w:rsid w:val="00030250"/>
    <w:rsid w:val="000719D1"/>
    <w:rsid w:val="000767BF"/>
    <w:rsid w:val="000A6B6F"/>
    <w:rsid w:val="000B3472"/>
    <w:rsid w:val="000C6EBC"/>
    <w:rsid w:val="000F4213"/>
    <w:rsid w:val="001218EA"/>
    <w:rsid w:val="0015642D"/>
    <w:rsid w:val="00157A01"/>
    <w:rsid w:val="001668B4"/>
    <w:rsid w:val="00184186"/>
    <w:rsid w:val="00194656"/>
    <w:rsid w:val="001B5925"/>
    <w:rsid w:val="001F1D6B"/>
    <w:rsid w:val="00202A70"/>
    <w:rsid w:val="002325B4"/>
    <w:rsid w:val="00256AA7"/>
    <w:rsid w:val="0028163A"/>
    <w:rsid w:val="002A5517"/>
    <w:rsid w:val="002C690E"/>
    <w:rsid w:val="002D3547"/>
    <w:rsid w:val="002E2EFC"/>
    <w:rsid w:val="002E5D6E"/>
    <w:rsid w:val="00303B1A"/>
    <w:rsid w:val="00341AC4"/>
    <w:rsid w:val="00346B46"/>
    <w:rsid w:val="00360522"/>
    <w:rsid w:val="00367208"/>
    <w:rsid w:val="00387160"/>
    <w:rsid w:val="003A5E2D"/>
    <w:rsid w:val="00421C4F"/>
    <w:rsid w:val="004546AD"/>
    <w:rsid w:val="004627C2"/>
    <w:rsid w:val="00464BBE"/>
    <w:rsid w:val="00472386"/>
    <w:rsid w:val="004D3B4E"/>
    <w:rsid w:val="00524B0F"/>
    <w:rsid w:val="005468A2"/>
    <w:rsid w:val="00573F1B"/>
    <w:rsid w:val="005D23DE"/>
    <w:rsid w:val="005D277F"/>
    <w:rsid w:val="005E3E82"/>
    <w:rsid w:val="005E68E0"/>
    <w:rsid w:val="005F0BA1"/>
    <w:rsid w:val="0064137B"/>
    <w:rsid w:val="006564E5"/>
    <w:rsid w:val="006A2AFD"/>
    <w:rsid w:val="006D7D87"/>
    <w:rsid w:val="00713EFA"/>
    <w:rsid w:val="00714211"/>
    <w:rsid w:val="00763FF5"/>
    <w:rsid w:val="00771972"/>
    <w:rsid w:val="00785899"/>
    <w:rsid w:val="00796D78"/>
    <w:rsid w:val="007B5A7D"/>
    <w:rsid w:val="007B66B4"/>
    <w:rsid w:val="007D1CFD"/>
    <w:rsid w:val="007D67BE"/>
    <w:rsid w:val="007E1EEF"/>
    <w:rsid w:val="007F6C7A"/>
    <w:rsid w:val="007F6FDF"/>
    <w:rsid w:val="00806DEF"/>
    <w:rsid w:val="008339E7"/>
    <w:rsid w:val="00854CAA"/>
    <w:rsid w:val="00870820"/>
    <w:rsid w:val="008761E5"/>
    <w:rsid w:val="008A4C30"/>
    <w:rsid w:val="008A72ED"/>
    <w:rsid w:val="008B2F5F"/>
    <w:rsid w:val="008E6D09"/>
    <w:rsid w:val="00900294"/>
    <w:rsid w:val="00907AF7"/>
    <w:rsid w:val="009344FE"/>
    <w:rsid w:val="00964CEC"/>
    <w:rsid w:val="009950B2"/>
    <w:rsid w:val="009C7CAD"/>
    <w:rsid w:val="009E0E3A"/>
    <w:rsid w:val="00A06FBC"/>
    <w:rsid w:val="00A432A4"/>
    <w:rsid w:val="00A62569"/>
    <w:rsid w:val="00A80649"/>
    <w:rsid w:val="00A8082F"/>
    <w:rsid w:val="00A86178"/>
    <w:rsid w:val="00A93B08"/>
    <w:rsid w:val="00AC09F2"/>
    <w:rsid w:val="00AD1AA5"/>
    <w:rsid w:val="00AD4263"/>
    <w:rsid w:val="00AF004C"/>
    <w:rsid w:val="00B0269F"/>
    <w:rsid w:val="00B56006"/>
    <w:rsid w:val="00B80CFD"/>
    <w:rsid w:val="00B84984"/>
    <w:rsid w:val="00B90278"/>
    <w:rsid w:val="00BB62F9"/>
    <w:rsid w:val="00C01E57"/>
    <w:rsid w:val="00C4396B"/>
    <w:rsid w:val="00C452B6"/>
    <w:rsid w:val="00C704A3"/>
    <w:rsid w:val="00C86EAB"/>
    <w:rsid w:val="00CA70F7"/>
    <w:rsid w:val="00CE29C4"/>
    <w:rsid w:val="00CE6FEC"/>
    <w:rsid w:val="00CF15E5"/>
    <w:rsid w:val="00CF438F"/>
    <w:rsid w:val="00D10DE7"/>
    <w:rsid w:val="00D16EDB"/>
    <w:rsid w:val="00D17954"/>
    <w:rsid w:val="00D17D25"/>
    <w:rsid w:val="00D25DDD"/>
    <w:rsid w:val="00D40D53"/>
    <w:rsid w:val="00D62527"/>
    <w:rsid w:val="00D8286F"/>
    <w:rsid w:val="00D87199"/>
    <w:rsid w:val="00D96C85"/>
    <w:rsid w:val="00DE11B4"/>
    <w:rsid w:val="00E37D87"/>
    <w:rsid w:val="00ED131F"/>
    <w:rsid w:val="00F14B9D"/>
    <w:rsid w:val="00F34A08"/>
    <w:rsid w:val="00F36225"/>
    <w:rsid w:val="00F47A16"/>
    <w:rsid w:val="00F51198"/>
    <w:rsid w:val="00F74850"/>
    <w:rsid w:val="00FE3420"/>
    <w:rsid w:val="00FE691D"/>
    <w:rsid w:val="00FF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87160"/>
    <w:pPr>
      <w:tabs>
        <w:tab w:val="center" w:pos="4513"/>
        <w:tab w:val="right" w:pos="9026"/>
      </w:tabs>
    </w:pPr>
  </w:style>
  <w:style w:type="character" w:customStyle="1" w:styleId="HeaderChar">
    <w:name w:val="Header Char"/>
    <w:basedOn w:val="DefaultParagraphFont"/>
    <w:link w:val="Header"/>
    <w:uiPriority w:val="99"/>
    <w:rsid w:val="0038716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7160"/>
    <w:pPr>
      <w:tabs>
        <w:tab w:val="center" w:pos="4513"/>
        <w:tab w:val="right" w:pos="9026"/>
      </w:tabs>
    </w:pPr>
  </w:style>
  <w:style w:type="character" w:customStyle="1" w:styleId="FooterChar">
    <w:name w:val="Footer Char"/>
    <w:basedOn w:val="DefaultParagraphFont"/>
    <w:link w:val="Footer"/>
    <w:uiPriority w:val="99"/>
    <w:rsid w:val="0038716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87160"/>
    <w:pPr>
      <w:tabs>
        <w:tab w:val="center" w:pos="4513"/>
        <w:tab w:val="right" w:pos="9026"/>
      </w:tabs>
    </w:pPr>
  </w:style>
  <w:style w:type="character" w:customStyle="1" w:styleId="HeaderChar">
    <w:name w:val="Header Char"/>
    <w:basedOn w:val="DefaultParagraphFont"/>
    <w:link w:val="Header"/>
    <w:uiPriority w:val="99"/>
    <w:rsid w:val="0038716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7160"/>
    <w:pPr>
      <w:tabs>
        <w:tab w:val="center" w:pos="4513"/>
        <w:tab w:val="right" w:pos="9026"/>
      </w:tabs>
    </w:pPr>
  </w:style>
  <w:style w:type="character" w:customStyle="1" w:styleId="FooterChar">
    <w:name w:val="Footer Char"/>
    <w:basedOn w:val="DefaultParagraphFont"/>
    <w:link w:val="Footer"/>
    <w:uiPriority w:val="99"/>
    <w:rsid w:val="0038716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886">
      <w:bodyDiv w:val="1"/>
      <w:marLeft w:val="0"/>
      <w:marRight w:val="0"/>
      <w:marTop w:val="0"/>
      <w:marBottom w:val="0"/>
      <w:divBdr>
        <w:top w:val="none" w:sz="0" w:space="0" w:color="auto"/>
        <w:left w:val="none" w:sz="0" w:space="0" w:color="auto"/>
        <w:bottom w:val="none" w:sz="0" w:space="0" w:color="auto"/>
        <w:right w:val="none" w:sz="0" w:space="0" w:color="auto"/>
      </w:divBdr>
    </w:div>
    <w:div w:id="511992578">
      <w:bodyDiv w:val="1"/>
      <w:marLeft w:val="0"/>
      <w:marRight w:val="0"/>
      <w:marTop w:val="0"/>
      <w:marBottom w:val="0"/>
      <w:divBdr>
        <w:top w:val="none" w:sz="0" w:space="0" w:color="auto"/>
        <w:left w:val="none" w:sz="0" w:space="0" w:color="auto"/>
        <w:bottom w:val="none" w:sz="0" w:space="0" w:color="auto"/>
        <w:right w:val="none" w:sz="0" w:space="0" w:color="auto"/>
      </w:divBdr>
    </w:div>
    <w:div w:id="1139690653">
      <w:bodyDiv w:val="1"/>
      <w:marLeft w:val="0"/>
      <w:marRight w:val="0"/>
      <w:marTop w:val="0"/>
      <w:marBottom w:val="0"/>
      <w:divBdr>
        <w:top w:val="none" w:sz="0" w:space="0" w:color="auto"/>
        <w:left w:val="none" w:sz="0" w:space="0" w:color="auto"/>
        <w:bottom w:val="none" w:sz="0" w:space="0" w:color="auto"/>
        <w:right w:val="none" w:sz="0" w:space="0" w:color="auto"/>
      </w:divBdr>
    </w:div>
    <w:div w:id="1169636479">
      <w:bodyDiv w:val="1"/>
      <w:marLeft w:val="0"/>
      <w:marRight w:val="0"/>
      <w:marTop w:val="0"/>
      <w:marBottom w:val="0"/>
      <w:divBdr>
        <w:top w:val="none" w:sz="0" w:space="0" w:color="auto"/>
        <w:left w:val="none" w:sz="0" w:space="0" w:color="auto"/>
        <w:bottom w:val="none" w:sz="0" w:space="0" w:color="auto"/>
        <w:right w:val="none" w:sz="0" w:space="0" w:color="auto"/>
      </w:divBdr>
    </w:div>
    <w:div w:id="2005745806">
      <w:bodyDiv w:val="1"/>
      <w:marLeft w:val="0"/>
      <w:marRight w:val="0"/>
      <w:marTop w:val="0"/>
      <w:marBottom w:val="0"/>
      <w:divBdr>
        <w:top w:val="none" w:sz="0" w:space="0" w:color="auto"/>
        <w:left w:val="none" w:sz="0" w:space="0" w:color="auto"/>
        <w:bottom w:val="none" w:sz="0" w:space="0" w:color="auto"/>
        <w:right w:val="none" w:sz="0" w:space="0" w:color="auto"/>
      </w:divBdr>
    </w:div>
    <w:div w:id="2094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NHS</cp:lastModifiedBy>
  <cp:revision>2</cp:revision>
  <cp:lastPrinted>2016-02-15T17:19:00Z</cp:lastPrinted>
  <dcterms:created xsi:type="dcterms:W3CDTF">2016-11-30T10:07:00Z</dcterms:created>
  <dcterms:modified xsi:type="dcterms:W3CDTF">2016-11-30T10:07:00Z</dcterms:modified>
</cp:coreProperties>
</file>