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31" w:rsidRPr="00976DE7" w:rsidRDefault="00980331"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sidRPr="00976DE7">
        <w:rPr>
          <w:b/>
          <w:color w:val="FFFFFF"/>
          <w:sz w:val="36"/>
          <w:szCs w:val="36"/>
        </w:rPr>
        <w:t>Brook Lane Surgery</w:t>
      </w:r>
    </w:p>
    <w:p w:rsidR="00980331" w:rsidRPr="00976DE7" w:rsidRDefault="00980331"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sidRPr="00976DE7">
        <w:rPr>
          <w:b/>
          <w:color w:val="FFFFFF"/>
          <w:sz w:val="36"/>
          <w:szCs w:val="36"/>
        </w:rPr>
        <w:t>Patient Reference Group</w:t>
      </w:r>
    </w:p>
    <w:p w:rsidR="00980331" w:rsidRPr="00976DE7" w:rsidRDefault="00980331">
      <w:pPr>
        <w:rPr>
          <w:color w:val="FFFFFF"/>
          <w:sz w:val="36"/>
          <w:szCs w:val="36"/>
        </w:rPr>
      </w:pPr>
    </w:p>
    <w:p w:rsidR="00980331" w:rsidRPr="00CE00D2" w:rsidRDefault="00980331" w:rsidP="00C422A3">
      <w:pPr>
        <w:jc w:val="center"/>
        <w:rPr>
          <w:b/>
        </w:rPr>
      </w:pPr>
      <w:r w:rsidRPr="00CE00D2">
        <w:rPr>
          <w:b/>
        </w:rPr>
        <w:t>Minutes of the meeting 19</w:t>
      </w:r>
      <w:r w:rsidRPr="00CE00D2">
        <w:rPr>
          <w:b/>
          <w:vertAlign w:val="superscript"/>
        </w:rPr>
        <w:t>th</w:t>
      </w:r>
      <w:r w:rsidRPr="00CE00D2">
        <w:rPr>
          <w:b/>
        </w:rPr>
        <w:t xml:space="preserve"> October 2011</w:t>
      </w:r>
    </w:p>
    <w:p w:rsidR="007416DD" w:rsidRPr="002558E5" w:rsidRDefault="007416DD">
      <w:pPr>
        <w:rPr>
          <w:b/>
        </w:rPr>
      </w:pPr>
      <w:r w:rsidRPr="002558E5">
        <w:rPr>
          <w:b/>
        </w:rPr>
        <w:t>Those present:-</w:t>
      </w:r>
    </w:p>
    <w:p w:rsidR="007416DD" w:rsidRDefault="007416DD">
      <w:r>
        <w:t>Michele Sharpe (Chair)</w:t>
      </w:r>
    </w:p>
    <w:p w:rsidR="007416DD" w:rsidRDefault="007416DD">
      <w:r>
        <w:t>Rosemary Bonham-Smith (Vice)</w:t>
      </w:r>
    </w:p>
    <w:p w:rsidR="007416DD" w:rsidRDefault="007416DD">
      <w:r>
        <w:t>Claire Chambers (Secretary)</w:t>
      </w:r>
    </w:p>
    <w:p w:rsidR="007416DD" w:rsidRDefault="007416DD">
      <w:r>
        <w:t>Carolyn Hill (Practice Manager)</w:t>
      </w:r>
    </w:p>
    <w:p w:rsidR="001D05AB" w:rsidRDefault="001D05AB">
      <w:r>
        <w:t>Carol Shires</w:t>
      </w:r>
    </w:p>
    <w:p w:rsidR="007416DD" w:rsidRDefault="007416DD">
      <w:r>
        <w:t>Steve Hill</w:t>
      </w:r>
    </w:p>
    <w:p w:rsidR="007416DD" w:rsidRDefault="007416DD">
      <w:r>
        <w:t>Pauline Eliot</w:t>
      </w:r>
    </w:p>
    <w:p w:rsidR="007416DD" w:rsidRDefault="007416DD">
      <w:r>
        <w:t>Jill Durnell</w:t>
      </w:r>
    </w:p>
    <w:p w:rsidR="007416DD" w:rsidRDefault="007416DD"/>
    <w:p w:rsidR="00FC5E2E" w:rsidRPr="00FC5E2E" w:rsidRDefault="00FC5E2E">
      <w:pPr>
        <w:rPr>
          <w:b/>
        </w:rPr>
      </w:pPr>
      <w:r w:rsidRPr="00FC5E2E">
        <w:rPr>
          <w:b/>
        </w:rPr>
        <w:t>Apologies</w:t>
      </w:r>
      <w:r>
        <w:rPr>
          <w:b/>
        </w:rPr>
        <w:t xml:space="preserve"> received</w:t>
      </w:r>
      <w:r w:rsidRPr="00FC5E2E">
        <w:rPr>
          <w:b/>
        </w:rPr>
        <w:t xml:space="preserve"> from:</w:t>
      </w:r>
    </w:p>
    <w:p w:rsidR="00FC5E2E" w:rsidRDefault="00FC5E2E">
      <w:r>
        <w:t>Tracey Plumridge and Adam Prebble.</w:t>
      </w:r>
    </w:p>
    <w:p w:rsidR="00FC5E2E" w:rsidRDefault="00FC5E2E"/>
    <w:p w:rsidR="007416DD" w:rsidRPr="00976DE7" w:rsidRDefault="007416DD">
      <w:pPr>
        <w:rPr>
          <w:b/>
        </w:rPr>
      </w:pPr>
      <w:r w:rsidRPr="00976DE7">
        <w:rPr>
          <w:b/>
        </w:rPr>
        <w:t>Welcome</w:t>
      </w:r>
    </w:p>
    <w:p w:rsidR="00BB5737" w:rsidRDefault="007416DD">
      <w:r>
        <w:t>MS opened the meeting by introducing herself as the new Chairp</w:t>
      </w:r>
      <w:r w:rsidR="00BB5737">
        <w:t>erson for the group and thanked</w:t>
      </w:r>
      <w:r>
        <w:t xml:space="preserve"> everyone for attending.</w:t>
      </w:r>
    </w:p>
    <w:p w:rsidR="007416DD" w:rsidRDefault="007416DD">
      <w:r>
        <w:t xml:space="preserve">MS introduced </w:t>
      </w:r>
      <w:smartTag w:uri="urn:schemas-microsoft-com:office:smarttags" w:element="place">
        <w:smartTag w:uri="urn:schemas-microsoft-com:office:smarttags" w:element="PlaceName">
          <w:r>
            <w:t>Toby</w:t>
          </w:r>
        </w:smartTag>
        <w:r>
          <w:t xml:space="preserve"> </w:t>
        </w:r>
        <w:smartTag w:uri="urn:schemas-microsoft-com:office:smarttags" w:element="PlaceType">
          <w:r>
            <w:t>Cave</w:t>
          </w:r>
        </w:smartTag>
      </w:smartTag>
      <w:r>
        <w:t xml:space="preserve"> (IT Project Manager) for the Hampshire Health Record.</w:t>
      </w:r>
    </w:p>
    <w:p w:rsidR="007416DD" w:rsidRDefault="007416DD"/>
    <w:p w:rsidR="00BB5737" w:rsidRDefault="007416DD">
      <w:smartTag w:uri="urn:schemas-microsoft-com:office:smarttags" w:element="place">
        <w:smartTag w:uri="urn:schemas-microsoft-com:office:smarttags" w:element="PlaceName">
          <w:r>
            <w:t>T</w:t>
          </w:r>
          <w:r w:rsidR="00976DE7">
            <w:t>oby</w:t>
          </w:r>
        </w:smartTag>
        <w:r w:rsidR="00976DE7">
          <w:t xml:space="preserve"> </w:t>
        </w:r>
        <w:smartTag w:uri="urn:schemas-microsoft-com:office:smarttags" w:element="PlaceType">
          <w:r w:rsidR="00976DE7">
            <w:t>Cave</w:t>
          </w:r>
        </w:smartTag>
      </w:smartTag>
      <w:r>
        <w:t xml:space="preserve"> showed a power point presentation to the group, to explain about Hampshire Health Records</w:t>
      </w:r>
      <w:r w:rsidR="00976DE7">
        <w:t>. This is</w:t>
      </w:r>
      <w:r w:rsidR="00BB5737">
        <w:t xml:space="preserve"> electronically maintained information about a patient</w:t>
      </w:r>
      <w:r w:rsidR="00B768AA">
        <w:t>’</w:t>
      </w:r>
      <w:r w:rsidR="00BB5737">
        <w:t>s health history and care.</w:t>
      </w:r>
    </w:p>
    <w:p w:rsidR="00BB5737" w:rsidRDefault="00BB5737"/>
    <w:p w:rsidR="00976DE7" w:rsidRDefault="00976DE7">
      <w:r>
        <w:t>Some discussion took place during the presentation and in summary:-</w:t>
      </w:r>
    </w:p>
    <w:p w:rsidR="00976DE7" w:rsidRDefault="00976DE7"/>
    <w:p w:rsidR="0078203E" w:rsidRPr="0078203E" w:rsidRDefault="0078203E" w:rsidP="00C422A3">
      <w:pPr>
        <w:numPr>
          <w:ilvl w:val="0"/>
          <w:numId w:val="2"/>
        </w:numPr>
        <w:rPr>
          <w:i/>
        </w:rPr>
      </w:pPr>
      <w:r w:rsidRPr="0078203E">
        <w:rPr>
          <w:i/>
        </w:rPr>
        <w:t>Hampshire only</w:t>
      </w:r>
    </w:p>
    <w:p w:rsidR="00BB5737" w:rsidRDefault="00BB5737">
      <w:r>
        <w:t>With a paper-free system, it would mean records could be accessed from other locations. Whilst at this time, the Hampshire Health Record only operate the system in Hampshire, MS hoped that it would go further afield at some point in the future.</w:t>
      </w:r>
    </w:p>
    <w:p w:rsidR="00BB5737" w:rsidRDefault="00BB5737">
      <w:r>
        <w:t>As  the system does not operate in other Counties yet, it was a concern, that if someone was taken ill</w:t>
      </w:r>
      <w:r w:rsidR="00976DE7">
        <w:t xml:space="preserve"> out the of the area, then there could be a delay in obtaining a patients notes. </w:t>
      </w:r>
    </w:p>
    <w:p w:rsidR="0078203E" w:rsidRDefault="0078203E" w:rsidP="00976DE7">
      <w:pPr>
        <w:tabs>
          <w:tab w:val="left" w:pos="7500"/>
        </w:tabs>
      </w:pPr>
    </w:p>
    <w:p w:rsidR="001D05AB" w:rsidRPr="0078203E" w:rsidRDefault="0078203E" w:rsidP="00C422A3">
      <w:pPr>
        <w:numPr>
          <w:ilvl w:val="0"/>
          <w:numId w:val="2"/>
        </w:numPr>
        <w:tabs>
          <w:tab w:val="left" w:pos="7500"/>
        </w:tabs>
        <w:rPr>
          <w:i/>
        </w:rPr>
      </w:pPr>
      <w:r w:rsidRPr="0078203E">
        <w:rPr>
          <w:i/>
        </w:rPr>
        <w:t>Security</w:t>
      </w:r>
      <w:r w:rsidR="00976DE7" w:rsidRPr="0078203E">
        <w:rPr>
          <w:i/>
        </w:rPr>
        <w:tab/>
        <w:t xml:space="preserve"> </w:t>
      </w:r>
    </w:p>
    <w:p w:rsidR="001D05AB" w:rsidRDefault="001D05AB">
      <w:r>
        <w:t xml:space="preserve">Security is paramount and </w:t>
      </w:r>
      <w:r w:rsidR="00CE00D2">
        <w:t>CH advised that coding would be done - confirming that a system is already in place.</w:t>
      </w:r>
      <w:r>
        <w:t xml:space="preserve"> CC asked if there were any staffing issues that needed to be budgeted for. CH</w:t>
      </w:r>
      <w:r w:rsidR="00AA67CA">
        <w:t xml:space="preserve"> advised that it was very simple</w:t>
      </w:r>
      <w:r>
        <w:t xml:space="preserve"> to upload the records from the current system to the Hampshire Health Record</w:t>
      </w:r>
      <w:r w:rsidR="00AA67CA">
        <w:t xml:space="preserve"> and the</w:t>
      </w:r>
      <w:r w:rsidR="00087EC5">
        <w:t>re would be no issue doing this</w:t>
      </w:r>
      <w:r w:rsidR="00976DE7">
        <w:t>. CH expressed her</w:t>
      </w:r>
      <w:r w:rsidR="00087EC5">
        <w:t xml:space="preserve"> concern was more about moving the data without the patient giving consent.</w:t>
      </w:r>
      <w:r w:rsidR="00976DE7">
        <w:t xml:space="preserve"> At the moment, anything that needs to be done for a patient cannot be acted upon without consent from the patient. CH therefore feels a great worry for patients that will not know their records have been uploaded.</w:t>
      </w:r>
      <w:r w:rsidR="0078203E">
        <w:t xml:space="preserve"> The group felt there was a great necessity to compile marketing material for each age group. The message was not c</w:t>
      </w:r>
      <w:r w:rsidR="00CE00D2">
        <w:t>lear on the current presentation and marketing material and</w:t>
      </w:r>
      <w:r w:rsidR="0078203E">
        <w:t xml:space="preserve"> the group </w:t>
      </w:r>
      <w:r w:rsidR="00CE00D2">
        <w:t>voiced their concerns about this.</w:t>
      </w:r>
    </w:p>
    <w:p w:rsidR="001D05AB" w:rsidRDefault="001D05AB"/>
    <w:p w:rsidR="0078203E" w:rsidRPr="0078203E" w:rsidRDefault="0078203E" w:rsidP="00C422A3">
      <w:pPr>
        <w:numPr>
          <w:ilvl w:val="0"/>
          <w:numId w:val="2"/>
        </w:numPr>
        <w:rPr>
          <w:i/>
        </w:rPr>
      </w:pPr>
      <w:r w:rsidRPr="0078203E">
        <w:rPr>
          <w:i/>
        </w:rPr>
        <w:t>Marketing</w:t>
      </w:r>
    </w:p>
    <w:p w:rsidR="0078203E" w:rsidRDefault="0078203E">
      <w:r>
        <w:t xml:space="preserve">All members </w:t>
      </w:r>
      <w:r w:rsidR="00CE00D2">
        <w:t>of the group felt the message from</w:t>
      </w:r>
      <w:r>
        <w:t xml:space="preserve"> the presentation was not </w:t>
      </w:r>
      <w:r w:rsidR="00CE00D2">
        <w:t xml:space="preserve">completely </w:t>
      </w:r>
      <w:r>
        <w:t xml:space="preserve">clear. There was nothing </w:t>
      </w:r>
      <w:r w:rsidR="00CE00D2">
        <w:t xml:space="preserve">visible </w:t>
      </w:r>
      <w:r>
        <w:t xml:space="preserve">to highlight the benefits of having medical records </w:t>
      </w:r>
      <w:r w:rsidR="00CE00D2">
        <w:t xml:space="preserve">readily </w:t>
      </w:r>
      <w:r>
        <w:t>available</w:t>
      </w:r>
      <w:r w:rsidR="00CE00D2">
        <w:t xml:space="preserve"> through a computer system</w:t>
      </w:r>
      <w:r>
        <w:t xml:space="preserve">. This </w:t>
      </w:r>
      <w:r w:rsidR="00CE00D2">
        <w:t xml:space="preserve">important point needs to show patients that this system </w:t>
      </w:r>
      <w:r>
        <w:t>could improve patients care and in some circumstances, could save lives!</w:t>
      </w:r>
    </w:p>
    <w:p w:rsidR="0078203E" w:rsidRDefault="0078203E"/>
    <w:p w:rsidR="0078203E" w:rsidRDefault="0078203E"/>
    <w:p w:rsidR="0078203E" w:rsidRDefault="0078203E"/>
    <w:p w:rsidR="00D5517B" w:rsidRDefault="00D5517B"/>
    <w:p w:rsidR="00D5517B" w:rsidRDefault="00D5517B"/>
    <w:p w:rsidR="00D5517B" w:rsidRDefault="00D5517B"/>
    <w:p w:rsidR="007416DD" w:rsidRPr="0078203E" w:rsidRDefault="0078203E" w:rsidP="007416DD">
      <w:pPr>
        <w:rPr>
          <w:b/>
        </w:rPr>
      </w:pPr>
      <w:r w:rsidRPr="0078203E">
        <w:rPr>
          <w:b/>
        </w:rPr>
        <w:t>Minutes</w:t>
      </w:r>
      <w:r w:rsidR="007416DD" w:rsidRPr="0078203E">
        <w:rPr>
          <w:b/>
        </w:rPr>
        <w:t xml:space="preserve"> previous meeting</w:t>
      </w:r>
    </w:p>
    <w:p w:rsidR="007416DD" w:rsidRDefault="007416DD" w:rsidP="007416DD">
      <w:r>
        <w:t>Approved</w:t>
      </w:r>
    </w:p>
    <w:p w:rsidR="00D5517B" w:rsidRDefault="00D5517B" w:rsidP="007416DD"/>
    <w:p w:rsidR="007416DD" w:rsidRDefault="007416DD" w:rsidP="007416DD"/>
    <w:p w:rsidR="007416DD" w:rsidRPr="000F0D5A" w:rsidRDefault="007416DD" w:rsidP="007416DD">
      <w:pPr>
        <w:rPr>
          <w:b/>
        </w:rPr>
      </w:pPr>
      <w:r w:rsidRPr="000F0D5A">
        <w:rPr>
          <w:b/>
        </w:rPr>
        <w:t>Involvement and Engagement in the Patient Reference Group</w:t>
      </w:r>
    </w:p>
    <w:p w:rsidR="00087EC5" w:rsidRDefault="00087EC5" w:rsidP="007416DD">
      <w:r>
        <w:lastRenderedPageBreak/>
        <w:t>MS explained the importance of all members voicing opinions and taking on any roles that may occur ie fund raising, surveys, minutes of the meeting etc.  MS asked if someone would take on the role of Secretary to do minutes at the meetings, four times a year. CC offered and MS accepted.</w:t>
      </w:r>
    </w:p>
    <w:p w:rsidR="000F0D5A" w:rsidRDefault="000F0D5A" w:rsidP="007416DD">
      <w:r>
        <w:t>MS asked for commitment</w:t>
      </w:r>
      <w:r w:rsidR="00CE00D2">
        <w:t xml:space="preserve"> and said the group are here present</w:t>
      </w:r>
      <w:r>
        <w:t xml:space="preserve"> a reason.</w:t>
      </w:r>
      <w:r w:rsidR="002558E5">
        <w:t xml:space="preserve"> MS said that the group need to think about how to inform patients of matters that arise from the meetings. One possibility is to include a</w:t>
      </w:r>
      <w:r w:rsidR="0078203E">
        <w:t xml:space="preserve">ny messages </w:t>
      </w:r>
      <w:r w:rsidR="002558E5">
        <w:t xml:space="preserve">on the letters that go out to advise about flu injections. These letters </w:t>
      </w:r>
      <w:r w:rsidR="0078203E">
        <w:t xml:space="preserve">often </w:t>
      </w:r>
      <w:r w:rsidR="002558E5">
        <w:t>target the most vulnerable of the community and so any messages could be included on these letters.</w:t>
      </w:r>
    </w:p>
    <w:p w:rsidR="0078203E" w:rsidRDefault="009A0DD3" w:rsidP="007416DD">
      <w:r>
        <w:t>MS advised that any i</w:t>
      </w:r>
      <w:r w:rsidR="0078203E">
        <w:t>nformation gathered</w:t>
      </w:r>
      <w:r>
        <w:t xml:space="preserve"> by the group; results of any surveys; fund-raising ideas; minutes of meetings etc will </w:t>
      </w:r>
      <w:r w:rsidR="00D5517B">
        <w:t>be placed on the noti</w:t>
      </w:r>
      <w:r w:rsidR="0078203E">
        <w:t>c</w:t>
      </w:r>
      <w:r>
        <w:t>e</w:t>
      </w:r>
      <w:r w:rsidR="00D5517B">
        <w:t>-</w:t>
      </w:r>
      <w:r w:rsidR="0078203E">
        <w:t xml:space="preserve">board for patients to read. </w:t>
      </w:r>
    </w:p>
    <w:p w:rsidR="007416DD" w:rsidRDefault="007416DD" w:rsidP="007416DD"/>
    <w:p w:rsidR="00D5517B" w:rsidRDefault="00D5517B" w:rsidP="007416DD"/>
    <w:p w:rsidR="007416DD" w:rsidRPr="000F0D5A" w:rsidRDefault="007416DD" w:rsidP="007416DD">
      <w:pPr>
        <w:rPr>
          <w:b/>
        </w:rPr>
      </w:pPr>
      <w:r w:rsidRPr="000F0D5A">
        <w:rPr>
          <w:b/>
        </w:rPr>
        <w:t>Signing of the Confidentiality Agreement</w:t>
      </w:r>
    </w:p>
    <w:p w:rsidR="00087EC5" w:rsidRDefault="00087EC5" w:rsidP="007416DD">
      <w:r>
        <w:t>All members signed the Confidentiality Agreement</w:t>
      </w:r>
    </w:p>
    <w:p w:rsidR="007416DD" w:rsidRDefault="007416DD" w:rsidP="007416DD"/>
    <w:p w:rsidR="00D5517B" w:rsidRDefault="00D5517B" w:rsidP="007416DD"/>
    <w:p w:rsidR="007416DD" w:rsidRPr="002558E5" w:rsidRDefault="007416DD" w:rsidP="007416DD">
      <w:pPr>
        <w:rPr>
          <w:b/>
        </w:rPr>
      </w:pPr>
      <w:r w:rsidRPr="002558E5">
        <w:rPr>
          <w:b/>
        </w:rPr>
        <w:t>Distribution of the Practice Questionnaire</w:t>
      </w:r>
    </w:p>
    <w:p w:rsidR="007416DD" w:rsidRDefault="00087EC5" w:rsidP="007416DD">
      <w:r>
        <w:t xml:space="preserve">CH distributed a sample of the Practice Questionnaire and explained the importance of getting the views/concerns of the patients. These would be distributed and returned so that the results could be published before December. CH advised that the questionnaires would be handed out by the GP, whilst </w:t>
      </w:r>
      <w:r w:rsidR="00D5517B">
        <w:t>the</w:t>
      </w:r>
      <w:r>
        <w:t xml:space="preserve"> patient is attending </w:t>
      </w:r>
      <w:r w:rsidR="0078203E">
        <w:t>a consultation.</w:t>
      </w:r>
      <w:r>
        <w:t xml:space="preserve"> The patient would then complete and return </w:t>
      </w:r>
      <w:r w:rsidR="00D5517B">
        <w:t xml:space="preserve">it </w:t>
      </w:r>
      <w:r>
        <w:t>to the surgery</w:t>
      </w:r>
      <w:r w:rsidR="0078203E">
        <w:t xml:space="preserve"> and place in a box, so the questionnaire remained anonymous.</w:t>
      </w:r>
      <w:r>
        <w:t xml:space="preserve"> CH</w:t>
      </w:r>
      <w:r w:rsidR="00CE00D2">
        <w:t xml:space="preserve"> said the surgery is given 375 questionnaires and a certain percentage needs to be returned. </w:t>
      </w:r>
      <w:r w:rsidR="000F0D5A">
        <w:t xml:space="preserve">In order to encourage patients to return </w:t>
      </w:r>
      <w:r w:rsidR="0078203E">
        <w:t xml:space="preserve">the </w:t>
      </w:r>
      <w:r w:rsidR="000F0D5A">
        <w:t xml:space="preserve">completed form, </w:t>
      </w:r>
      <w:r w:rsidR="0078203E">
        <w:t xml:space="preserve">it was suggested </w:t>
      </w:r>
      <w:r w:rsidR="000F0D5A">
        <w:t>they would be entered in to a Free Draw f</w:t>
      </w:r>
      <w:r w:rsidR="00B768AA">
        <w:t>or a prize.</w:t>
      </w:r>
    </w:p>
    <w:p w:rsidR="00D5517B" w:rsidRDefault="00D5517B" w:rsidP="007416DD"/>
    <w:p w:rsidR="007416DD" w:rsidRDefault="007416DD" w:rsidP="007416DD">
      <w:pPr>
        <w:rPr>
          <w:b/>
        </w:rPr>
      </w:pPr>
      <w:r w:rsidRPr="000F0D5A">
        <w:rPr>
          <w:b/>
        </w:rPr>
        <w:t>Discussion on the Hampshire Health Record</w:t>
      </w:r>
    </w:p>
    <w:p w:rsidR="0078203E" w:rsidRPr="0078203E" w:rsidRDefault="00D5517B" w:rsidP="007416DD">
      <w:r>
        <w:t>As previous.</w:t>
      </w:r>
    </w:p>
    <w:p w:rsidR="007416DD" w:rsidRDefault="007416DD" w:rsidP="007416DD">
      <w:pPr>
        <w:rPr>
          <w:b/>
        </w:rPr>
      </w:pPr>
    </w:p>
    <w:p w:rsidR="00D5517B" w:rsidRPr="000F0D5A" w:rsidRDefault="00D5517B" w:rsidP="007416DD">
      <w:pPr>
        <w:rPr>
          <w:b/>
        </w:rPr>
      </w:pPr>
    </w:p>
    <w:p w:rsidR="000F0D5A" w:rsidRPr="000F0D5A" w:rsidRDefault="007416DD" w:rsidP="000F0D5A">
      <w:pPr>
        <w:rPr>
          <w:b/>
        </w:rPr>
      </w:pPr>
      <w:r w:rsidRPr="000F0D5A">
        <w:rPr>
          <w:b/>
        </w:rPr>
        <w:t>Update on potenti</w:t>
      </w:r>
      <w:r w:rsidR="000F0D5A" w:rsidRPr="000F0D5A">
        <w:rPr>
          <w:b/>
        </w:rPr>
        <w:t xml:space="preserve">al closure of </w:t>
      </w:r>
      <w:smartTag w:uri="urn:schemas-microsoft-com:office:smarttags" w:element="Street">
        <w:smartTag w:uri="urn:schemas-microsoft-com:office:smarttags" w:element="address">
          <w:r w:rsidR="000F0D5A" w:rsidRPr="000F0D5A">
            <w:rPr>
              <w:b/>
            </w:rPr>
            <w:t>Locks Road</w:t>
          </w:r>
        </w:smartTag>
      </w:smartTag>
      <w:r w:rsidR="000F0D5A" w:rsidRPr="000F0D5A">
        <w:rPr>
          <w:b/>
        </w:rPr>
        <w:t xml:space="preserve"> Surgery</w:t>
      </w:r>
    </w:p>
    <w:p w:rsidR="000F0D5A" w:rsidRDefault="000F0D5A" w:rsidP="000F0D5A">
      <w:r>
        <w:t xml:space="preserve">CH reported she had met with Silvia Macey and James Bawn from the Western Wards PCT. No final decision has been made yet about the potential closure, but the </w:t>
      </w:r>
      <w:r w:rsidR="002734F8">
        <w:t>Locks Road Su</w:t>
      </w:r>
      <w:r>
        <w:t xml:space="preserve">rgery does need quite a bit of money spent on it, of which funds are not available. With the new </w:t>
      </w:r>
      <w:smartTag w:uri="urn:schemas-microsoft-com:office:smarttags" w:element="place">
        <w:smartTag w:uri="urn:schemas-microsoft-com:office:smarttags" w:element="PlaceName">
          <w:r>
            <w:t>Community</w:t>
          </w:r>
        </w:smartTag>
        <w:r>
          <w:t xml:space="preserve"> </w:t>
        </w:r>
        <w:smartTag w:uri="urn:schemas-microsoft-com:office:smarttags" w:element="PlaceType">
          <w:r>
            <w:t>Hospital</w:t>
          </w:r>
        </w:smartTag>
      </w:smartTag>
      <w:r>
        <w:t xml:space="preserve"> in </w:t>
      </w:r>
      <w:smartTag w:uri="urn:schemas-microsoft-com:office:smarttags" w:element="Street">
        <w:smartTag w:uri="urn:schemas-microsoft-com:office:smarttags" w:element="address">
          <w:r>
            <w:t>Brook Lane</w:t>
          </w:r>
        </w:smartTag>
      </w:smartTag>
      <w:r>
        <w:t>, it is possible surgeries could be operated in that building, as many rooms</w:t>
      </w:r>
      <w:r w:rsidR="002734F8">
        <w:t xml:space="preserve"> are currently empty and not being utilised</w:t>
      </w:r>
      <w:r>
        <w:t>.</w:t>
      </w:r>
    </w:p>
    <w:p w:rsidR="002734F8" w:rsidRDefault="000F0D5A" w:rsidP="000F0D5A">
      <w:r>
        <w:t>CH said that Brook Lane Surgery will need to expand</w:t>
      </w:r>
      <w:r w:rsidR="002734F8">
        <w:t>, to deal with</w:t>
      </w:r>
      <w:r>
        <w:t xml:space="preserve"> additional patients,</w:t>
      </w:r>
      <w:r w:rsidR="00C9466D">
        <w:t xml:space="preserve"> which could be between 5000-8000 </w:t>
      </w:r>
      <w:r w:rsidR="00D5517B">
        <w:t xml:space="preserve">in the next 10 years.  The catchment for the surgery will have to be changed to </w:t>
      </w:r>
      <w:r w:rsidR="002734F8">
        <w:t>facilitate more peop</w:t>
      </w:r>
      <w:r>
        <w:t>le moving in to the area</w:t>
      </w:r>
      <w:r w:rsidR="002734F8">
        <w:t>, particularly</w:t>
      </w:r>
      <w:r>
        <w:t xml:space="preserve"> with the proposed new development Strawberry Fields and other smaller developments</w:t>
      </w:r>
      <w:r w:rsidR="002734F8">
        <w:t xml:space="preserve"> in the area.</w:t>
      </w:r>
    </w:p>
    <w:p w:rsidR="000F0D5A" w:rsidRDefault="000F0D5A" w:rsidP="000F0D5A">
      <w:r>
        <w:t>CH sai</w:t>
      </w:r>
      <w:r w:rsidR="002734F8">
        <w:t>d it was being considered at Brook Lane Surgery the</w:t>
      </w:r>
      <w:r>
        <w:t xml:space="preserve"> possibly</w:t>
      </w:r>
      <w:r w:rsidR="002734F8">
        <w:t xml:space="preserve"> of</w:t>
      </w:r>
      <w:r>
        <w:t xml:space="preserve"> utilising </w:t>
      </w:r>
      <w:r w:rsidR="002734F8">
        <w:t>some of the empty rooms which are on the 1s</w:t>
      </w:r>
      <w:r w:rsidR="002734F8">
        <w:rPr>
          <w:vertAlign w:val="superscript"/>
        </w:rPr>
        <w:t xml:space="preserve">t </w:t>
      </w:r>
      <w:r w:rsidR="002734F8">
        <w:t xml:space="preserve">floor. </w:t>
      </w:r>
      <w:r>
        <w:t xml:space="preserve">However, </w:t>
      </w:r>
      <w:r w:rsidR="002734F8">
        <w:t xml:space="preserve">the problem with the rooms on that level, is the difficulty with access, particularly for patients who may have a mobility problem. </w:t>
      </w:r>
      <w:r w:rsidR="00CE00D2">
        <w:t xml:space="preserve">CH said a </w:t>
      </w:r>
      <w:r>
        <w:t>lift would be in the region of £140,000.</w:t>
      </w:r>
    </w:p>
    <w:p w:rsidR="007416DD" w:rsidRDefault="007416DD" w:rsidP="007416DD"/>
    <w:p w:rsidR="00D5517B" w:rsidRDefault="00D5517B" w:rsidP="007416DD"/>
    <w:p w:rsidR="007416DD" w:rsidRPr="00C9466D" w:rsidRDefault="007416DD" w:rsidP="007416DD">
      <w:pPr>
        <w:rPr>
          <w:b/>
        </w:rPr>
      </w:pPr>
      <w:r w:rsidRPr="00C9466D">
        <w:rPr>
          <w:b/>
        </w:rPr>
        <w:t>Issuing of group contact details</w:t>
      </w:r>
    </w:p>
    <w:p w:rsidR="007416DD" w:rsidRDefault="00C9466D" w:rsidP="007416DD">
      <w:r>
        <w:t>CH had compiled a list of contact details for all members of the group, which were distributed.</w:t>
      </w:r>
    </w:p>
    <w:p w:rsidR="003631D7" w:rsidRDefault="003631D7" w:rsidP="007416DD"/>
    <w:p w:rsidR="00D5517B" w:rsidRDefault="00D5517B" w:rsidP="007416DD"/>
    <w:p w:rsidR="00D5517B" w:rsidRDefault="00D5517B" w:rsidP="007416DD"/>
    <w:p w:rsidR="00D5517B" w:rsidRDefault="00D5517B" w:rsidP="007416DD"/>
    <w:p w:rsidR="007416DD" w:rsidRDefault="007416DD" w:rsidP="007416DD">
      <w:pPr>
        <w:rPr>
          <w:b/>
        </w:rPr>
      </w:pPr>
      <w:r w:rsidRPr="003631D7">
        <w:rPr>
          <w:b/>
        </w:rPr>
        <w:t>AOB</w:t>
      </w:r>
    </w:p>
    <w:p w:rsidR="00B768AA" w:rsidRPr="00B768AA" w:rsidRDefault="00B768AA" w:rsidP="007416DD"/>
    <w:p w:rsidR="00B768AA" w:rsidRDefault="00B768AA" w:rsidP="007416DD">
      <w:r w:rsidRPr="00B768AA">
        <w:t xml:space="preserve">A discussion took place about </w:t>
      </w:r>
      <w:r w:rsidR="002734F8">
        <w:t xml:space="preserve">items that could enhance the services of the </w:t>
      </w:r>
      <w:r>
        <w:t>surgery:-</w:t>
      </w:r>
    </w:p>
    <w:p w:rsidR="00B768AA" w:rsidRDefault="00B768AA" w:rsidP="007416DD"/>
    <w:p w:rsidR="003631D7" w:rsidRDefault="00B768AA" w:rsidP="00B768AA">
      <w:pPr>
        <w:numPr>
          <w:ilvl w:val="0"/>
          <w:numId w:val="3"/>
        </w:numPr>
      </w:pPr>
      <w:r>
        <w:t>The possibility of having a wate</w:t>
      </w:r>
      <w:r w:rsidR="003631D7" w:rsidRPr="003631D7">
        <w:t xml:space="preserve">r machine in the Waiting Room for patients. It was thought this could incur some issues with waste and cost. MS asked if there was a possibility of having one on a trial period and will investigate if this is possible. </w:t>
      </w:r>
    </w:p>
    <w:p w:rsidR="00B768AA" w:rsidRDefault="00B768AA" w:rsidP="00B768AA"/>
    <w:p w:rsidR="00B768AA" w:rsidRDefault="00B768AA" w:rsidP="00B768AA">
      <w:pPr>
        <w:numPr>
          <w:ilvl w:val="0"/>
          <w:numId w:val="3"/>
        </w:numPr>
      </w:pPr>
      <w:r>
        <w:t>A 2</w:t>
      </w:r>
      <w:r w:rsidR="003631D7" w:rsidRPr="003631D7">
        <w:t xml:space="preserve">4 hour blood pressure monitoring machine. </w:t>
      </w:r>
      <w:r>
        <w:t>CH explained this</w:t>
      </w:r>
      <w:r w:rsidR="003631D7" w:rsidRPr="003631D7">
        <w:t xml:space="preserve"> allows patients to continue normal </w:t>
      </w:r>
    </w:p>
    <w:p w:rsidR="003631D7" w:rsidRPr="003631D7" w:rsidRDefault="003631D7" w:rsidP="00B768AA">
      <w:pPr>
        <w:ind w:left="720"/>
      </w:pPr>
      <w:r w:rsidRPr="003631D7">
        <w:t>daily life, whilst the small digital blood pressure machine monitors the pressure. Cost is approximately £2</w:t>
      </w:r>
      <w:r w:rsidR="00B768AA">
        <w:t>0</w:t>
      </w:r>
      <w:r w:rsidRPr="003631D7">
        <w:t>00</w:t>
      </w:r>
      <w:r w:rsidR="00B768AA">
        <w:t xml:space="preserve"> (incl VAT)</w:t>
      </w:r>
      <w:r w:rsidRPr="003631D7">
        <w:t>. CH said this was an extremely important diagnostic tool for the GP’s and Nurses.</w:t>
      </w:r>
    </w:p>
    <w:p w:rsidR="00C9466D" w:rsidRDefault="00C9466D" w:rsidP="007416DD"/>
    <w:p w:rsidR="00B768AA" w:rsidRDefault="00B768AA" w:rsidP="00B768AA">
      <w:pPr>
        <w:numPr>
          <w:ilvl w:val="0"/>
          <w:numId w:val="3"/>
        </w:numPr>
      </w:pPr>
      <w:r>
        <w:lastRenderedPageBreak/>
        <w:t xml:space="preserve">A calling board to advise patients of any delays; any fundraising events taking place; messages; </w:t>
      </w:r>
    </w:p>
    <w:p w:rsidR="00B768AA" w:rsidRDefault="002734F8" w:rsidP="00B768AA">
      <w:pPr>
        <w:ind w:left="720"/>
      </w:pPr>
      <w:r>
        <w:t>s</w:t>
      </w:r>
      <w:r w:rsidR="00B768AA">
        <w:t>urgery updates etc. CH advised the cost is approximately £2500 (inc VAT)</w:t>
      </w:r>
    </w:p>
    <w:p w:rsidR="00B768AA" w:rsidRDefault="00B768AA" w:rsidP="00B768AA"/>
    <w:p w:rsidR="00B768AA" w:rsidRDefault="00B768AA" w:rsidP="00B768AA"/>
    <w:p w:rsidR="0015418C" w:rsidRDefault="0015418C" w:rsidP="00B768AA">
      <w:r>
        <w:t xml:space="preserve">MS concluded the meeting by thanking everyone again for taking part. MS suggested that the group think about how they feel a marketing message could be improved to advertise the benefits of the Hampshire Health Record and to bring some ideas to the next meeting. </w:t>
      </w:r>
    </w:p>
    <w:p w:rsidR="00B768AA" w:rsidRDefault="00B768AA" w:rsidP="00B768AA"/>
    <w:p w:rsidR="00B768AA" w:rsidRDefault="00B768AA" w:rsidP="007416DD">
      <w:r>
        <w:t>The meeting closed at 8.30pm</w:t>
      </w:r>
    </w:p>
    <w:p w:rsidR="0015418C" w:rsidRDefault="0015418C" w:rsidP="007416DD"/>
    <w:p w:rsidR="0015418C" w:rsidRPr="00B768AA" w:rsidRDefault="0015418C" w:rsidP="007416DD">
      <w:pPr>
        <w:rPr>
          <w:rFonts w:ascii="Helvetica" w:hAnsi="Helvetica"/>
          <w:color w:val="444444"/>
          <w:sz w:val="19"/>
          <w:szCs w:val="19"/>
        </w:rPr>
      </w:pPr>
    </w:p>
    <w:p w:rsidR="00C9466D" w:rsidRDefault="00C9466D" w:rsidP="007416DD"/>
    <w:p w:rsidR="003631D7" w:rsidRPr="003631D7" w:rsidRDefault="003631D7" w:rsidP="003631D7">
      <w:pPr>
        <w:jc w:val="center"/>
        <w:rPr>
          <w:b/>
        </w:rPr>
      </w:pPr>
      <w:r w:rsidRPr="003631D7">
        <w:rPr>
          <w:b/>
        </w:rPr>
        <w:t>Date of next meeting: Wednesday 7</w:t>
      </w:r>
      <w:r w:rsidRPr="003631D7">
        <w:rPr>
          <w:b/>
          <w:vertAlign w:val="superscript"/>
        </w:rPr>
        <w:t>th</w:t>
      </w:r>
      <w:r w:rsidRPr="003631D7">
        <w:rPr>
          <w:b/>
        </w:rPr>
        <w:t xml:space="preserve"> December 18.30</w:t>
      </w:r>
    </w:p>
    <w:p w:rsidR="00C9466D" w:rsidRDefault="00C9466D" w:rsidP="007416DD"/>
    <w:p w:rsidR="00B768AA" w:rsidRPr="00976DE7" w:rsidRDefault="00B768AA">
      <w:pPr>
        <w:rPr>
          <w:b/>
          <w:color w:val="FFFFFF"/>
          <w:sz w:val="36"/>
          <w:szCs w:val="36"/>
        </w:rPr>
      </w:pPr>
    </w:p>
    <w:p w:rsidR="00B768AA" w:rsidRPr="00976DE7" w:rsidRDefault="00B768AA">
      <w:pPr>
        <w:rPr>
          <w:b/>
          <w:color w:val="FFFFFF"/>
          <w:sz w:val="36"/>
          <w:szCs w:val="36"/>
        </w:rPr>
      </w:pPr>
    </w:p>
    <w:sectPr w:rsidR="00B768AA" w:rsidRPr="00976DE7" w:rsidSect="00D5517B">
      <w:pgSz w:w="11906" w:h="16838"/>
      <w:pgMar w:top="851"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3D2"/>
    <w:multiLevelType w:val="hybridMultilevel"/>
    <w:tmpl w:val="40B27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7D179E"/>
    <w:multiLevelType w:val="hybridMultilevel"/>
    <w:tmpl w:val="AD22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56C27"/>
    <w:multiLevelType w:val="hybridMultilevel"/>
    <w:tmpl w:val="5ED45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compat/>
  <w:rsids>
    <w:rsidRoot w:val="00980331"/>
    <w:rsid w:val="00087EC5"/>
    <w:rsid w:val="000F0D5A"/>
    <w:rsid w:val="0015418C"/>
    <w:rsid w:val="001D05AB"/>
    <w:rsid w:val="002558E5"/>
    <w:rsid w:val="002734F8"/>
    <w:rsid w:val="003603D9"/>
    <w:rsid w:val="003631D7"/>
    <w:rsid w:val="00724880"/>
    <w:rsid w:val="007416DD"/>
    <w:rsid w:val="0078203E"/>
    <w:rsid w:val="00976DE7"/>
    <w:rsid w:val="00980331"/>
    <w:rsid w:val="009A0DD3"/>
    <w:rsid w:val="00AA67CA"/>
    <w:rsid w:val="00B63901"/>
    <w:rsid w:val="00B768AA"/>
    <w:rsid w:val="00BB5737"/>
    <w:rsid w:val="00C422A3"/>
    <w:rsid w:val="00C9466D"/>
    <w:rsid w:val="00CE00D2"/>
    <w:rsid w:val="00D5517B"/>
    <w:rsid w:val="00FC5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colormenu v:ext="edit" fillcolor="#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Brook Lane Surgery</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Lane Surgery</dc:title>
  <dc:subject/>
  <dc:creator>Claire</dc:creator>
  <cp:keywords/>
  <dc:description/>
  <cp:lastModifiedBy>Kim Auger</cp:lastModifiedBy>
  <cp:revision>2</cp:revision>
  <dcterms:created xsi:type="dcterms:W3CDTF">2011-11-22T16:44:00Z</dcterms:created>
  <dcterms:modified xsi:type="dcterms:W3CDTF">2011-11-22T16:44:00Z</dcterms:modified>
</cp:coreProperties>
</file>